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B" w:rsidRPr="00655647" w:rsidRDefault="001E1DCB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Schedule regular, at least monthly, </w:t>
      </w:r>
      <w:r w:rsidR="00143FAE" w:rsidRPr="00655647">
        <w:rPr>
          <w:rFonts w:asciiTheme="minorHAnsi" w:hAnsiTheme="minorHAnsi"/>
          <w:b/>
          <w:sz w:val="20"/>
          <w:szCs w:val="20"/>
        </w:rPr>
        <w:t>team meetings</w:t>
      </w:r>
      <w:r w:rsidRPr="00655647">
        <w:rPr>
          <w:rFonts w:asciiTheme="minorHAnsi" w:hAnsiTheme="minorHAnsi"/>
          <w:sz w:val="20"/>
          <w:szCs w:val="20"/>
        </w:rPr>
        <w:t xml:space="preserve">. </w:t>
      </w:r>
    </w:p>
    <w:p w:rsidR="008B3EB0" w:rsidRPr="00655647" w:rsidRDefault="008B3EB0" w:rsidP="008B3EB0">
      <w:pPr>
        <w:pStyle w:val="ListParagraph"/>
        <w:spacing w:before="120" w:after="120"/>
        <w:rPr>
          <w:rFonts w:asciiTheme="minorHAnsi" w:hAnsiTheme="minorHAnsi"/>
          <w:sz w:val="20"/>
          <w:szCs w:val="20"/>
        </w:rPr>
      </w:pPr>
    </w:p>
    <w:p w:rsidR="001E1DCB" w:rsidRPr="00655647" w:rsidRDefault="001E1DCB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Review the</w:t>
      </w:r>
      <w:r w:rsidRPr="00655647">
        <w:rPr>
          <w:rFonts w:asciiTheme="minorHAnsi" w:hAnsiTheme="minorHAnsi"/>
          <w:b/>
          <w:sz w:val="20"/>
          <w:szCs w:val="20"/>
        </w:rPr>
        <w:t xml:space="preserve"> ILPQC Data Collection Form</w:t>
      </w:r>
      <w:r w:rsidRPr="00655647">
        <w:rPr>
          <w:rFonts w:asciiTheme="minorHAnsi" w:hAnsiTheme="minorHAnsi"/>
          <w:sz w:val="20"/>
          <w:szCs w:val="20"/>
        </w:rPr>
        <w:t xml:space="preserve"> with your team and discuss opportunities for data collection </w:t>
      </w:r>
      <w:r w:rsidR="000C01A7">
        <w:rPr>
          <w:rFonts w:asciiTheme="minorHAnsi" w:hAnsiTheme="minorHAnsi"/>
          <w:sz w:val="20"/>
          <w:szCs w:val="20"/>
        </w:rPr>
        <w:t>including</w:t>
      </w:r>
      <w:r w:rsidRPr="00655647">
        <w:rPr>
          <w:rFonts w:asciiTheme="minorHAnsi" w:hAnsiTheme="minorHAnsi"/>
          <w:sz w:val="20"/>
          <w:szCs w:val="20"/>
        </w:rPr>
        <w:t xml:space="preserve"> bedside, EMR queries, chart </w:t>
      </w:r>
      <w:r w:rsidR="000C01A7">
        <w:rPr>
          <w:rFonts w:asciiTheme="minorHAnsi" w:hAnsiTheme="minorHAnsi"/>
          <w:sz w:val="20"/>
          <w:szCs w:val="20"/>
        </w:rPr>
        <w:t>review, pharmacy reports, etc.</w:t>
      </w:r>
      <w:r w:rsidR="009116B3">
        <w:rPr>
          <w:rFonts w:asciiTheme="minorHAnsi" w:hAnsiTheme="minorHAnsi"/>
          <w:sz w:val="20"/>
          <w:szCs w:val="20"/>
        </w:rPr>
        <w:t xml:space="preserve">  </w:t>
      </w:r>
    </w:p>
    <w:p w:rsidR="008B3EB0" w:rsidRPr="00655647" w:rsidRDefault="008B3EB0" w:rsidP="008B3EB0">
      <w:pPr>
        <w:pStyle w:val="ListParagraph"/>
        <w:rPr>
          <w:rFonts w:asciiTheme="minorHAnsi" w:hAnsiTheme="minorHAnsi"/>
          <w:sz w:val="20"/>
          <w:szCs w:val="20"/>
        </w:rPr>
      </w:pPr>
    </w:p>
    <w:p w:rsidR="00706024" w:rsidRDefault="00706024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 the </w:t>
      </w:r>
      <w:r w:rsidRPr="00706024">
        <w:rPr>
          <w:rFonts w:asciiTheme="minorHAnsi" w:hAnsiTheme="minorHAnsi"/>
          <w:b/>
          <w:sz w:val="20"/>
          <w:szCs w:val="20"/>
        </w:rPr>
        <w:t>Date Use Agreement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7C364F" w:rsidRPr="007C364F">
        <w:rPr>
          <w:rFonts w:asciiTheme="minorHAnsi" w:hAnsiTheme="minorHAnsi"/>
          <w:sz w:val="20"/>
          <w:szCs w:val="20"/>
        </w:rPr>
        <w:t>and forward to</w:t>
      </w:r>
      <w:r>
        <w:rPr>
          <w:rFonts w:asciiTheme="minorHAnsi" w:hAnsiTheme="minorHAnsi"/>
          <w:sz w:val="20"/>
          <w:szCs w:val="20"/>
        </w:rPr>
        <w:t xml:space="preserve"> the appropriate parties at your hospital </w:t>
      </w:r>
      <w:r w:rsidR="007C364F">
        <w:rPr>
          <w:rFonts w:asciiTheme="minorHAnsi" w:hAnsiTheme="minorHAnsi"/>
          <w:sz w:val="20"/>
          <w:szCs w:val="20"/>
        </w:rPr>
        <w:t xml:space="preserve">for signature </w:t>
      </w:r>
      <w:r>
        <w:rPr>
          <w:rFonts w:asciiTheme="minorHAnsi" w:hAnsiTheme="minorHAnsi"/>
          <w:sz w:val="20"/>
          <w:szCs w:val="20"/>
        </w:rPr>
        <w:t xml:space="preserve">to facilitate sharing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of </w:t>
      </w:r>
      <w:proofErr w:type="spellStart"/>
      <w:r>
        <w:rPr>
          <w:rFonts w:asciiTheme="minorHAnsi" w:hAnsiTheme="minorHAnsi"/>
          <w:sz w:val="20"/>
          <w:szCs w:val="20"/>
        </w:rPr>
        <w:t>deidentified</w:t>
      </w:r>
      <w:proofErr w:type="spellEnd"/>
      <w:r>
        <w:rPr>
          <w:rFonts w:asciiTheme="minorHAnsi" w:hAnsiTheme="minorHAnsi"/>
          <w:sz w:val="20"/>
          <w:szCs w:val="20"/>
        </w:rPr>
        <w:t xml:space="preserve"> aggregate</w:t>
      </w:r>
      <w:r w:rsidR="007C364F">
        <w:rPr>
          <w:rFonts w:asciiTheme="minorHAnsi" w:hAnsiTheme="minorHAnsi"/>
          <w:sz w:val="20"/>
          <w:szCs w:val="20"/>
        </w:rPr>
        <w:t xml:space="preserve"> data with Alliance of Innovation on Maternal Health (AIM).</w:t>
      </w:r>
    </w:p>
    <w:p w:rsidR="00706024" w:rsidRPr="00706024" w:rsidRDefault="00706024" w:rsidP="00706024">
      <w:pPr>
        <w:pStyle w:val="ListParagraph"/>
        <w:rPr>
          <w:rFonts w:asciiTheme="minorHAnsi" w:hAnsiTheme="minorHAnsi"/>
          <w:sz w:val="20"/>
          <w:szCs w:val="20"/>
        </w:rPr>
      </w:pPr>
    </w:p>
    <w:p w:rsidR="00ED7871" w:rsidRPr="00655647" w:rsidRDefault="00ED7871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Complete the </w:t>
      </w:r>
      <w:r w:rsidRPr="00655647">
        <w:rPr>
          <w:rFonts w:asciiTheme="minorHAnsi" w:hAnsiTheme="minorHAnsi"/>
          <w:b/>
          <w:sz w:val="20"/>
          <w:szCs w:val="20"/>
        </w:rPr>
        <w:t>AIM Baseline Survey</w:t>
      </w:r>
      <w:r w:rsidR="00FC2EE0" w:rsidRPr="00655647">
        <w:rPr>
          <w:rFonts w:asciiTheme="minorHAnsi" w:hAnsiTheme="minorHAnsi"/>
          <w:sz w:val="20"/>
          <w:szCs w:val="20"/>
        </w:rPr>
        <w:t xml:space="preserve"> and </w:t>
      </w:r>
      <w:r w:rsidR="00FC2EE0" w:rsidRPr="00655647">
        <w:rPr>
          <w:rFonts w:asciiTheme="minorHAnsi" w:hAnsiTheme="minorHAnsi"/>
          <w:b/>
          <w:sz w:val="20"/>
          <w:szCs w:val="20"/>
        </w:rPr>
        <w:t xml:space="preserve">Implementation Checklist </w:t>
      </w:r>
      <w:r w:rsidR="00FC2EE0" w:rsidRPr="00655647">
        <w:rPr>
          <w:rFonts w:asciiTheme="minorHAnsi" w:hAnsiTheme="minorHAnsi"/>
          <w:sz w:val="20"/>
          <w:szCs w:val="20"/>
        </w:rPr>
        <w:t>with your team</w:t>
      </w:r>
      <w:r w:rsidRPr="00655647">
        <w:rPr>
          <w:rFonts w:asciiTheme="minorHAnsi" w:hAnsiTheme="minorHAnsi"/>
          <w:sz w:val="20"/>
          <w:szCs w:val="20"/>
        </w:rPr>
        <w:t>.</w:t>
      </w:r>
      <w:r w:rsidR="00AD78B1" w:rsidRPr="00655647">
        <w:rPr>
          <w:rFonts w:asciiTheme="minorHAnsi" w:hAnsiTheme="minorHAnsi"/>
          <w:sz w:val="20"/>
          <w:szCs w:val="20"/>
        </w:rPr>
        <w:t xml:space="preserve"> ILPQC will use this information to develop focused education and QI support resources</w:t>
      </w:r>
      <w:r w:rsidR="00143FAE" w:rsidRPr="00655647">
        <w:rPr>
          <w:rFonts w:asciiTheme="minorHAnsi" w:hAnsiTheme="minorHAnsi"/>
          <w:sz w:val="20"/>
          <w:szCs w:val="20"/>
        </w:rPr>
        <w:t xml:space="preserve"> to support teams</w:t>
      </w:r>
      <w:r w:rsidR="00AD78B1" w:rsidRPr="00655647">
        <w:rPr>
          <w:rFonts w:asciiTheme="minorHAnsi" w:hAnsiTheme="minorHAnsi"/>
          <w:sz w:val="20"/>
          <w:szCs w:val="20"/>
        </w:rPr>
        <w:t xml:space="preserve">. </w:t>
      </w:r>
    </w:p>
    <w:p w:rsidR="008B3EB0" w:rsidRPr="00655647" w:rsidRDefault="008B3EB0" w:rsidP="008B3EB0">
      <w:pPr>
        <w:pStyle w:val="ListParagraph"/>
        <w:rPr>
          <w:rFonts w:asciiTheme="minorHAnsi" w:hAnsiTheme="minorHAnsi"/>
          <w:sz w:val="20"/>
          <w:szCs w:val="20"/>
        </w:rPr>
      </w:pPr>
    </w:p>
    <w:p w:rsidR="001E1DCB" w:rsidRPr="00655647" w:rsidRDefault="001E1DCB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Diagram your </w:t>
      </w:r>
      <w:r w:rsidRPr="00655647">
        <w:rPr>
          <w:rFonts w:asciiTheme="minorHAnsi" w:hAnsiTheme="minorHAnsi"/>
          <w:b/>
          <w:sz w:val="20"/>
          <w:szCs w:val="20"/>
        </w:rPr>
        <w:t>process flow</w:t>
      </w:r>
      <w:r w:rsidRPr="00655647">
        <w:rPr>
          <w:rFonts w:asciiTheme="minorHAnsi" w:hAnsiTheme="minorHAnsi"/>
          <w:sz w:val="20"/>
          <w:szCs w:val="20"/>
        </w:rPr>
        <w:t xml:space="preserve"> </w:t>
      </w:r>
      <w:r w:rsidR="00FC2EE0" w:rsidRPr="00655647">
        <w:rPr>
          <w:rFonts w:asciiTheme="minorHAnsi" w:hAnsiTheme="minorHAnsi"/>
          <w:sz w:val="20"/>
          <w:szCs w:val="20"/>
        </w:rPr>
        <w:t>for identification and treatment of seve</w:t>
      </w:r>
      <w:r w:rsidR="00826A1A" w:rsidRPr="00655647">
        <w:rPr>
          <w:rFonts w:asciiTheme="minorHAnsi" w:hAnsiTheme="minorHAnsi"/>
          <w:sz w:val="20"/>
          <w:szCs w:val="20"/>
        </w:rPr>
        <w:t xml:space="preserve">re range blood pressure in </w:t>
      </w:r>
      <w:r w:rsidR="00FC2EE0" w:rsidRPr="00655647">
        <w:rPr>
          <w:rFonts w:asciiTheme="minorHAnsi" w:hAnsiTheme="minorHAnsi"/>
          <w:sz w:val="20"/>
          <w:szCs w:val="20"/>
        </w:rPr>
        <w:t xml:space="preserve">Labor and Delivery, </w:t>
      </w:r>
      <w:r w:rsidR="00826A1A" w:rsidRPr="00655647">
        <w:rPr>
          <w:rFonts w:asciiTheme="minorHAnsi" w:hAnsiTheme="minorHAnsi"/>
          <w:sz w:val="20"/>
          <w:szCs w:val="20"/>
        </w:rPr>
        <w:t xml:space="preserve">Postpartum, </w:t>
      </w:r>
      <w:r w:rsidR="00FC2EE0" w:rsidRPr="00655647">
        <w:rPr>
          <w:rFonts w:asciiTheme="minorHAnsi" w:hAnsiTheme="minorHAnsi"/>
          <w:sz w:val="20"/>
          <w:szCs w:val="20"/>
        </w:rPr>
        <w:t xml:space="preserve">and Emergency Department </w:t>
      </w:r>
      <w:r w:rsidRPr="00655647">
        <w:rPr>
          <w:rFonts w:asciiTheme="minorHAnsi" w:hAnsiTheme="minorHAnsi"/>
          <w:sz w:val="20"/>
          <w:szCs w:val="20"/>
        </w:rPr>
        <w:t>with you</w:t>
      </w:r>
      <w:r w:rsidR="003C701C">
        <w:rPr>
          <w:rFonts w:asciiTheme="minorHAnsi" w:hAnsiTheme="minorHAnsi"/>
          <w:sz w:val="20"/>
          <w:szCs w:val="20"/>
        </w:rPr>
        <w:t>r</w:t>
      </w:r>
      <w:r w:rsidRPr="00655647">
        <w:rPr>
          <w:rFonts w:asciiTheme="minorHAnsi" w:hAnsiTheme="minorHAnsi"/>
          <w:sz w:val="20"/>
          <w:szCs w:val="20"/>
        </w:rPr>
        <w:t xml:space="preserve"> team </w:t>
      </w:r>
      <w:r w:rsidR="00952C3B" w:rsidRPr="00655647">
        <w:rPr>
          <w:rFonts w:asciiTheme="minorHAnsi" w:hAnsiTheme="minorHAnsi"/>
          <w:sz w:val="20"/>
          <w:szCs w:val="20"/>
        </w:rPr>
        <w:t>for a</w:t>
      </w:r>
      <w:r w:rsidRPr="00655647">
        <w:rPr>
          <w:rFonts w:asciiTheme="minorHAnsi" w:hAnsiTheme="minorHAnsi"/>
          <w:sz w:val="20"/>
          <w:szCs w:val="20"/>
        </w:rPr>
        <w:t xml:space="preserve"> clear picture of your current process. </w:t>
      </w:r>
      <w:r w:rsidR="00ED7871" w:rsidRPr="00655647">
        <w:rPr>
          <w:rFonts w:asciiTheme="minorHAnsi" w:eastAsia="MS PGothic" w:hAnsiTheme="minorHAnsi"/>
          <w:sz w:val="20"/>
          <w:szCs w:val="20"/>
        </w:rPr>
        <w:t>Involve everyone in th</w:t>
      </w:r>
      <w:r w:rsidR="00952C3B" w:rsidRPr="00655647">
        <w:rPr>
          <w:rFonts w:asciiTheme="minorHAnsi" w:eastAsia="MS PGothic" w:hAnsiTheme="minorHAnsi"/>
          <w:sz w:val="20"/>
          <w:szCs w:val="20"/>
        </w:rPr>
        <w:t>is</w:t>
      </w:r>
      <w:r w:rsidR="00ED7871" w:rsidRPr="00655647">
        <w:rPr>
          <w:rFonts w:asciiTheme="minorHAnsi" w:eastAsia="MS PGothic" w:hAnsiTheme="minorHAnsi"/>
          <w:sz w:val="20"/>
          <w:szCs w:val="20"/>
        </w:rPr>
        <w:t xml:space="preserve"> process to help your team understand</w:t>
      </w:r>
      <w:r w:rsidR="00ED7871" w:rsidRPr="00655647">
        <w:rPr>
          <w:rFonts w:asciiTheme="minorHAnsi" w:hAnsiTheme="minorHAnsi"/>
          <w:sz w:val="20"/>
          <w:szCs w:val="20"/>
        </w:rPr>
        <w:t xml:space="preserve"> who is doing </w:t>
      </w:r>
      <w:r w:rsidR="00FC2EE0" w:rsidRPr="00655647">
        <w:rPr>
          <w:rFonts w:asciiTheme="minorHAnsi" w:hAnsiTheme="minorHAnsi"/>
          <w:sz w:val="20"/>
          <w:szCs w:val="20"/>
        </w:rPr>
        <w:t xml:space="preserve">each activity, when, where, </w:t>
      </w:r>
      <w:r w:rsidR="00ED7871" w:rsidRPr="00655647">
        <w:rPr>
          <w:rFonts w:asciiTheme="minorHAnsi" w:hAnsiTheme="minorHAnsi"/>
          <w:sz w:val="20"/>
          <w:szCs w:val="20"/>
        </w:rPr>
        <w:t>why</w:t>
      </w:r>
      <w:r w:rsidR="00FC2EE0" w:rsidRPr="00655647">
        <w:rPr>
          <w:rFonts w:asciiTheme="minorHAnsi" w:hAnsiTheme="minorHAnsi"/>
          <w:sz w:val="20"/>
          <w:szCs w:val="20"/>
        </w:rPr>
        <w:t>, and how</w:t>
      </w:r>
      <w:r w:rsidR="00ED7871" w:rsidRPr="00655647">
        <w:rPr>
          <w:rFonts w:asciiTheme="minorHAnsi" w:hAnsiTheme="minorHAnsi"/>
          <w:sz w:val="20"/>
          <w:szCs w:val="20"/>
        </w:rPr>
        <w:t>.</w:t>
      </w:r>
    </w:p>
    <w:p w:rsidR="008B3EB0" w:rsidRPr="00655647" w:rsidRDefault="008B3EB0" w:rsidP="008B3EB0">
      <w:pPr>
        <w:pStyle w:val="ListParagraph"/>
        <w:rPr>
          <w:rFonts w:asciiTheme="minorHAnsi" w:hAnsiTheme="minorHAnsi"/>
          <w:sz w:val="20"/>
          <w:szCs w:val="20"/>
        </w:rPr>
      </w:pPr>
    </w:p>
    <w:p w:rsidR="00393AD0" w:rsidRPr="00655647" w:rsidRDefault="00ED7871" w:rsidP="00FD7F6B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Review your</w:t>
      </w:r>
      <w:r w:rsidR="001E1DCB" w:rsidRPr="00655647">
        <w:rPr>
          <w:rFonts w:asciiTheme="minorHAnsi" w:hAnsiTheme="minorHAnsi"/>
          <w:sz w:val="20"/>
          <w:szCs w:val="20"/>
        </w:rPr>
        <w:t xml:space="preserve"> final process flow diagram with your team and </w:t>
      </w:r>
      <w:r w:rsidR="001E1DCB" w:rsidRPr="00655647">
        <w:rPr>
          <w:rFonts w:asciiTheme="minorHAnsi" w:hAnsiTheme="minorHAnsi"/>
          <w:b/>
          <w:sz w:val="20"/>
          <w:szCs w:val="20"/>
        </w:rPr>
        <w:t>identify opportunities for improvement</w:t>
      </w:r>
      <w:r w:rsidR="001E1DCB" w:rsidRPr="00655647">
        <w:rPr>
          <w:rFonts w:asciiTheme="minorHAnsi" w:hAnsiTheme="minorHAnsi"/>
          <w:sz w:val="20"/>
          <w:szCs w:val="20"/>
        </w:rPr>
        <w:t>.</w:t>
      </w:r>
      <w:r w:rsidR="003D192E" w:rsidRPr="00655647">
        <w:rPr>
          <w:rFonts w:asciiTheme="minorHAnsi" w:hAnsiTheme="minorHAnsi"/>
          <w:sz w:val="20"/>
          <w:szCs w:val="20"/>
        </w:rPr>
        <w:t xml:space="preserve"> </w:t>
      </w:r>
      <w:r w:rsidR="00393AD0" w:rsidRPr="00655647">
        <w:rPr>
          <w:rFonts w:asciiTheme="minorHAnsi" w:hAnsiTheme="minorHAnsi"/>
          <w:sz w:val="20"/>
          <w:szCs w:val="20"/>
        </w:rPr>
        <w:t xml:space="preserve">Reference the </w:t>
      </w:r>
      <w:r w:rsidR="00393AD0" w:rsidRPr="00655647">
        <w:rPr>
          <w:rFonts w:asciiTheme="minorHAnsi" w:hAnsiTheme="minorHAnsi"/>
          <w:b/>
          <w:sz w:val="20"/>
          <w:szCs w:val="20"/>
        </w:rPr>
        <w:t>Key Driver Diagram</w:t>
      </w:r>
      <w:r w:rsidR="003D192E" w:rsidRPr="00655647">
        <w:rPr>
          <w:rFonts w:asciiTheme="minorHAnsi" w:hAnsiTheme="minorHAnsi"/>
          <w:sz w:val="20"/>
          <w:szCs w:val="20"/>
        </w:rPr>
        <w:t xml:space="preserve"> to identify</w:t>
      </w:r>
      <w:r w:rsidR="001B55A3">
        <w:rPr>
          <w:rFonts w:asciiTheme="minorHAnsi" w:hAnsiTheme="minorHAnsi"/>
          <w:sz w:val="20"/>
          <w:szCs w:val="20"/>
        </w:rPr>
        <w:t xml:space="preserve"> possible</w:t>
      </w:r>
      <w:r w:rsidR="003D192E" w:rsidRPr="00655647">
        <w:rPr>
          <w:rFonts w:asciiTheme="minorHAnsi" w:hAnsiTheme="minorHAnsi"/>
          <w:sz w:val="20"/>
          <w:szCs w:val="20"/>
        </w:rPr>
        <w:t xml:space="preserve"> </w:t>
      </w:r>
      <w:r w:rsidR="003E771A" w:rsidRPr="00655647">
        <w:rPr>
          <w:rFonts w:asciiTheme="minorHAnsi" w:hAnsiTheme="minorHAnsi"/>
          <w:sz w:val="20"/>
          <w:szCs w:val="20"/>
        </w:rPr>
        <w:t>interventions</w:t>
      </w:r>
      <w:r w:rsidR="003D192E" w:rsidRPr="00655647">
        <w:rPr>
          <w:rFonts w:asciiTheme="minorHAnsi" w:hAnsiTheme="minorHAnsi"/>
          <w:sz w:val="20"/>
          <w:szCs w:val="20"/>
        </w:rPr>
        <w:t>.</w:t>
      </w:r>
      <w:r w:rsidR="003E771A" w:rsidRPr="00655647">
        <w:rPr>
          <w:rFonts w:asciiTheme="minorHAnsi" w:hAnsiTheme="minorHAnsi"/>
          <w:sz w:val="20"/>
          <w:szCs w:val="20"/>
        </w:rPr>
        <w:t xml:space="preserve"> Focus first on</w:t>
      </w:r>
      <w:r w:rsidR="00FD7F6B" w:rsidRPr="00655647">
        <w:rPr>
          <w:rFonts w:asciiTheme="minorHAnsi" w:hAnsiTheme="minorHAnsi"/>
          <w:sz w:val="20"/>
          <w:szCs w:val="20"/>
        </w:rPr>
        <w:t xml:space="preserve"> </w:t>
      </w:r>
      <w:r w:rsidR="00826A1A" w:rsidRPr="00655647">
        <w:rPr>
          <w:rFonts w:asciiTheme="minorHAnsi" w:hAnsiTheme="minorHAnsi"/>
          <w:sz w:val="20"/>
          <w:szCs w:val="20"/>
        </w:rPr>
        <w:t>activities supporting e</w:t>
      </w:r>
      <w:r w:rsidR="00FD7F6B" w:rsidRPr="00655647">
        <w:rPr>
          <w:rFonts w:asciiTheme="minorHAnsi" w:hAnsiTheme="minorHAnsi"/>
          <w:sz w:val="20"/>
          <w:szCs w:val="20"/>
        </w:rPr>
        <w:t>arly recognition and response to clinical triggers of preeclampsia including:</w:t>
      </w:r>
    </w:p>
    <w:p w:rsidR="00FD7F6B" w:rsidRPr="00655647" w:rsidRDefault="00655647" w:rsidP="005964EB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826A1A" w:rsidRPr="00655647">
        <w:rPr>
          <w:rFonts w:asciiTheme="minorHAnsi" w:hAnsiTheme="minorHAnsi"/>
          <w:sz w:val="20"/>
          <w:szCs w:val="20"/>
        </w:rPr>
        <w:t>ccurate blood pressure</w:t>
      </w:r>
      <w:r w:rsidR="00FD7F6B" w:rsidRPr="00655647">
        <w:rPr>
          <w:rFonts w:asciiTheme="minorHAnsi" w:hAnsiTheme="minorHAnsi"/>
          <w:sz w:val="20"/>
          <w:szCs w:val="20"/>
        </w:rPr>
        <w:t xml:space="preserve"> measurement</w:t>
      </w:r>
    </w:p>
    <w:p w:rsidR="00FD7F6B" w:rsidRPr="00655647" w:rsidRDefault="00826A1A" w:rsidP="005964EB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Initiating antihypertensive medications</w:t>
      </w:r>
      <w:r w:rsidR="00FD7F6B" w:rsidRPr="00655647">
        <w:rPr>
          <w:rFonts w:asciiTheme="minorHAnsi" w:hAnsiTheme="minorHAnsi"/>
          <w:sz w:val="20"/>
          <w:szCs w:val="20"/>
        </w:rPr>
        <w:t xml:space="preserve"> early and aggressively</w:t>
      </w:r>
    </w:p>
    <w:p w:rsidR="00FD7F6B" w:rsidRPr="00655647" w:rsidRDefault="00FD7F6B" w:rsidP="005964EB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C</w:t>
      </w:r>
      <w:r w:rsidR="00826A1A" w:rsidRPr="00655647">
        <w:rPr>
          <w:rFonts w:asciiTheme="minorHAnsi" w:hAnsiTheme="minorHAnsi"/>
          <w:sz w:val="20"/>
          <w:szCs w:val="20"/>
        </w:rPr>
        <w:t>oordination of care between Labor and Delivery, Postpartum, Emergency Department, and Intensive Care Unit</w:t>
      </w:r>
    </w:p>
    <w:p w:rsidR="00FD7F6B" w:rsidRPr="00655647" w:rsidRDefault="00655647" w:rsidP="005964EB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Early p</w:t>
      </w:r>
      <w:r w:rsidR="00FD7F6B" w:rsidRPr="00655647">
        <w:rPr>
          <w:rFonts w:asciiTheme="minorHAnsi" w:hAnsiTheme="minorHAnsi"/>
          <w:sz w:val="20"/>
          <w:szCs w:val="20"/>
        </w:rPr>
        <w:t xml:space="preserve">ostpartum follow-up and </w:t>
      </w:r>
      <w:r>
        <w:rPr>
          <w:rFonts w:asciiTheme="minorHAnsi" w:hAnsiTheme="minorHAnsi"/>
          <w:sz w:val="20"/>
          <w:szCs w:val="20"/>
        </w:rPr>
        <w:t xml:space="preserve">standardized </w:t>
      </w:r>
      <w:r w:rsidR="00FD7F6B" w:rsidRPr="00655647">
        <w:rPr>
          <w:rFonts w:asciiTheme="minorHAnsi" w:hAnsiTheme="minorHAnsi"/>
          <w:sz w:val="20"/>
          <w:szCs w:val="20"/>
        </w:rPr>
        <w:t>patient education</w:t>
      </w:r>
    </w:p>
    <w:p w:rsidR="003E771A" w:rsidRPr="00655647" w:rsidRDefault="003E771A" w:rsidP="00393AD0">
      <w:pPr>
        <w:pStyle w:val="ListParagraph"/>
        <w:rPr>
          <w:rFonts w:asciiTheme="minorHAnsi" w:hAnsiTheme="minorHAnsi"/>
          <w:sz w:val="20"/>
          <w:szCs w:val="20"/>
        </w:rPr>
      </w:pPr>
    </w:p>
    <w:p w:rsidR="00393AD0" w:rsidRPr="00655647" w:rsidRDefault="00393AD0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Review the ILPQC Hypertension Initiative </w:t>
      </w:r>
      <w:r w:rsidRPr="00655647">
        <w:rPr>
          <w:rFonts w:asciiTheme="minorHAnsi" w:hAnsiTheme="minorHAnsi"/>
          <w:b/>
          <w:sz w:val="20"/>
          <w:szCs w:val="20"/>
        </w:rPr>
        <w:t>Toolkit Binder</w:t>
      </w:r>
      <w:r w:rsidR="003E771A" w:rsidRPr="00655647">
        <w:rPr>
          <w:rFonts w:asciiTheme="minorHAnsi" w:hAnsiTheme="minorHAnsi"/>
          <w:b/>
          <w:sz w:val="20"/>
          <w:szCs w:val="20"/>
        </w:rPr>
        <w:t xml:space="preserve"> </w:t>
      </w:r>
      <w:r w:rsidR="003E771A" w:rsidRPr="00655647">
        <w:rPr>
          <w:rFonts w:asciiTheme="minorHAnsi" w:hAnsiTheme="minorHAnsi"/>
          <w:sz w:val="20"/>
          <w:szCs w:val="20"/>
        </w:rPr>
        <w:t>for</w:t>
      </w:r>
      <w:r w:rsidR="001B55A3">
        <w:rPr>
          <w:rFonts w:asciiTheme="minorHAnsi" w:hAnsiTheme="minorHAnsi"/>
          <w:sz w:val="20"/>
          <w:szCs w:val="20"/>
        </w:rPr>
        <w:t xml:space="preserve"> nationally vetted</w:t>
      </w:r>
      <w:r w:rsidR="003E771A" w:rsidRPr="00655647">
        <w:rPr>
          <w:rFonts w:asciiTheme="minorHAnsi" w:hAnsiTheme="minorHAnsi"/>
          <w:sz w:val="20"/>
          <w:szCs w:val="20"/>
        </w:rPr>
        <w:t xml:space="preserve"> resources</w:t>
      </w:r>
      <w:r w:rsidR="009A6E4F" w:rsidRPr="00655647">
        <w:rPr>
          <w:rFonts w:asciiTheme="minorHAnsi" w:hAnsiTheme="minorHAnsi"/>
          <w:sz w:val="20"/>
          <w:szCs w:val="20"/>
        </w:rPr>
        <w:t xml:space="preserve"> to support your improvement goals</w:t>
      </w:r>
      <w:r w:rsidR="001B55A3">
        <w:rPr>
          <w:rFonts w:asciiTheme="minorHAnsi" w:hAnsiTheme="minorHAnsi"/>
          <w:sz w:val="20"/>
          <w:szCs w:val="20"/>
        </w:rPr>
        <w:t xml:space="preserve"> organized by Readiness, Recognition, Response, and Reporting/Systems Learning</w:t>
      </w:r>
      <w:r w:rsidR="003E771A" w:rsidRPr="00655647">
        <w:rPr>
          <w:rFonts w:asciiTheme="minorHAnsi" w:hAnsiTheme="minorHAnsi"/>
          <w:sz w:val="20"/>
          <w:szCs w:val="20"/>
        </w:rPr>
        <w:t>.</w:t>
      </w:r>
    </w:p>
    <w:p w:rsidR="003E771A" w:rsidRPr="00655647" w:rsidRDefault="003E771A" w:rsidP="003E771A">
      <w:pPr>
        <w:pStyle w:val="ListParagraph"/>
        <w:rPr>
          <w:rFonts w:asciiTheme="minorHAnsi" w:hAnsiTheme="minorHAnsi"/>
          <w:sz w:val="20"/>
          <w:szCs w:val="20"/>
        </w:rPr>
      </w:pPr>
    </w:p>
    <w:p w:rsidR="009E0E5B" w:rsidRDefault="009E0E5B" w:rsidP="007665F1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Develop your first </w:t>
      </w:r>
      <w:r w:rsidRPr="00655647">
        <w:rPr>
          <w:rFonts w:asciiTheme="minorHAnsi" w:hAnsiTheme="minorHAnsi"/>
          <w:b/>
          <w:sz w:val="20"/>
          <w:szCs w:val="20"/>
        </w:rPr>
        <w:t>Plan-Do-Study-Act (PDSA) cycle</w:t>
      </w:r>
      <w:r w:rsidRPr="00655647">
        <w:rPr>
          <w:rFonts w:asciiTheme="minorHAnsi" w:hAnsiTheme="minorHAnsi"/>
          <w:sz w:val="20"/>
          <w:szCs w:val="20"/>
        </w:rPr>
        <w:t xml:space="preserve"> with your team. Remember the rule of 1. One provider and/or nurse. One patient. One day.</w:t>
      </w:r>
      <w:r w:rsidR="007665F1" w:rsidRPr="007665F1">
        <w:t xml:space="preserve"> </w:t>
      </w:r>
    </w:p>
    <w:p w:rsidR="009E0E5B" w:rsidRPr="009E0E5B" w:rsidRDefault="009E0E5B" w:rsidP="009E0E5B">
      <w:pPr>
        <w:pStyle w:val="ListParagraph"/>
        <w:rPr>
          <w:rFonts w:asciiTheme="minorHAnsi" w:hAnsiTheme="minorHAnsi"/>
          <w:sz w:val="20"/>
          <w:szCs w:val="20"/>
        </w:rPr>
      </w:pPr>
    </w:p>
    <w:p w:rsidR="00CA071F" w:rsidRPr="00655647" w:rsidRDefault="00CA071F" w:rsidP="00CA071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Develop your </w:t>
      </w:r>
      <w:r>
        <w:rPr>
          <w:rFonts w:asciiTheme="minorHAnsi" w:hAnsiTheme="minorHAnsi"/>
          <w:sz w:val="20"/>
          <w:szCs w:val="20"/>
        </w:rPr>
        <w:t>teams</w:t>
      </w:r>
      <w:r w:rsidR="005D3480">
        <w:rPr>
          <w:rFonts w:asciiTheme="minorHAnsi" w:hAnsiTheme="minorHAnsi"/>
          <w:sz w:val="20"/>
          <w:szCs w:val="20"/>
        </w:rPr>
        <w:t xml:space="preserve"> 30, 60, and 90 day</w:t>
      </w:r>
      <w:r w:rsidRPr="00CA071F">
        <w:rPr>
          <w:rFonts w:asciiTheme="minorHAnsi" w:hAnsiTheme="minorHAnsi"/>
          <w:b/>
          <w:sz w:val="20"/>
          <w:szCs w:val="20"/>
        </w:rPr>
        <w:t xml:space="preserve"> implementation plan </w:t>
      </w:r>
      <w:r w:rsidRPr="00655647">
        <w:rPr>
          <w:rFonts w:asciiTheme="minorHAnsi" w:hAnsiTheme="minorHAnsi"/>
          <w:sz w:val="20"/>
          <w:szCs w:val="20"/>
        </w:rPr>
        <w:t xml:space="preserve">for key </w:t>
      </w:r>
      <w:r>
        <w:rPr>
          <w:rFonts w:asciiTheme="minorHAnsi" w:hAnsiTheme="minorHAnsi"/>
          <w:sz w:val="20"/>
          <w:szCs w:val="20"/>
        </w:rPr>
        <w:t>improvement</w:t>
      </w:r>
      <w:r w:rsidRPr="00655647">
        <w:rPr>
          <w:rFonts w:asciiTheme="minorHAnsi" w:hAnsiTheme="minorHAnsi"/>
          <w:sz w:val="20"/>
          <w:szCs w:val="20"/>
        </w:rPr>
        <w:t xml:space="preserve"> areas</w:t>
      </w:r>
    </w:p>
    <w:p w:rsidR="00CA071F" w:rsidRPr="00655647" w:rsidRDefault="00CA071F" w:rsidP="00CA071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Staff education </w:t>
      </w:r>
      <w:r>
        <w:rPr>
          <w:rFonts w:asciiTheme="minorHAnsi" w:hAnsiTheme="minorHAnsi"/>
          <w:sz w:val="20"/>
          <w:szCs w:val="20"/>
        </w:rPr>
        <w:t xml:space="preserve">on blood pressure parameters </w:t>
      </w:r>
      <w:r w:rsidRPr="00655647">
        <w:rPr>
          <w:rFonts w:asciiTheme="minorHAnsi" w:hAnsiTheme="minorHAnsi"/>
          <w:sz w:val="20"/>
          <w:szCs w:val="20"/>
        </w:rPr>
        <w:t>and standardized BP measurement</w:t>
      </w:r>
    </w:p>
    <w:p w:rsidR="00CA071F" w:rsidRDefault="003D6293" w:rsidP="00CA071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Protocols to guide </w:t>
      </w:r>
      <w:r w:rsidR="00CA071F">
        <w:rPr>
          <w:rFonts w:asciiTheme="minorHAnsi" w:hAnsiTheme="minorHAnsi"/>
          <w:sz w:val="20"/>
          <w:szCs w:val="20"/>
        </w:rPr>
        <w:t>IV treatment of confirmed blood pressure</w:t>
      </w:r>
      <w:r w:rsidR="00CA071F" w:rsidRPr="00655647">
        <w:rPr>
          <w:rFonts w:asciiTheme="minorHAnsi" w:hAnsiTheme="minorHAnsi"/>
          <w:sz w:val="20"/>
          <w:szCs w:val="20"/>
        </w:rPr>
        <w:t xml:space="preserve"> ≥ 160mmHg systolic or ≥ 110</w:t>
      </w:r>
      <w:r w:rsidR="00CA071F">
        <w:rPr>
          <w:rFonts w:asciiTheme="minorHAnsi" w:hAnsiTheme="minorHAnsi"/>
          <w:sz w:val="20"/>
          <w:szCs w:val="20"/>
        </w:rPr>
        <w:t>(105)</w:t>
      </w:r>
      <w:r w:rsidR="009116B3">
        <w:rPr>
          <w:rFonts w:asciiTheme="minorHAnsi" w:hAnsiTheme="minorHAnsi"/>
          <w:sz w:val="20"/>
          <w:szCs w:val="20"/>
        </w:rPr>
        <w:t>mmHg diastolic within 30-60 minutes</w:t>
      </w:r>
    </w:p>
    <w:p w:rsidR="00CA071F" w:rsidRPr="00655647" w:rsidRDefault="00CA071F" w:rsidP="00CA071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Rapid access to medications</w:t>
      </w:r>
    </w:p>
    <w:p w:rsidR="00CA071F" w:rsidRPr="00655647" w:rsidRDefault="00CA071F" w:rsidP="00CA071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Uniform policy for magnesium sulfate</w:t>
      </w:r>
    </w:p>
    <w:p w:rsidR="00CA071F" w:rsidRPr="00655647" w:rsidRDefault="003D6293" w:rsidP="00CA071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Discharge protocols to arrange for early</w:t>
      </w:r>
      <w:r w:rsidR="00CA071F" w:rsidRPr="00655647">
        <w:rPr>
          <w:rFonts w:asciiTheme="minorHAnsi" w:hAnsiTheme="minorHAnsi"/>
          <w:sz w:val="20"/>
          <w:szCs w:val="20"/>
        </w:rPr>
        <w:t xml:space="preserve"> postpartum follow-up</w:t>
      </w:r>
      <w:r>
        <w:rPr>
          <w:rFonts w:asciiTheme="minorHAnsi" w:hAnsiTheme="minorHAnsi"/>
          <w:sz w:val="20"/>
          <w:szCs w:val="20"/>
        </w:rPr>
        <w:t xml:space="preserve"> for all patients with HTN</w:t>
      </w:r>
    </w:p>
    <w:p w:rsidR="00CA071F" w:rsidRDefault="00CA071F" w:rsidP="00CA071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Standardized postpartum patient educational materials</w:t>
      </w:r>
    </w:p>
    <w:p w:rsidR="005964EB" w:rsidRPr="00655647" w:rsidRDefault="005964EB" w:rsidP="005964EB">
      <w:pPr>
        <w:pStyle w:val="ListParagraph"/>
        <w:rPr>
          <w:rFonts w:asciiTheme="minorHAnsi" w:hAnsiTheme="minorHAnsi"/>
          <w:sz w:val="20"/>
          <w:szCs w:val="20"/>
        </w:rPr>
      </w:pPr>
    </w:p>
    <w:p w:rsidR="00C82860" w:rsidRPr="00655647" w:rsidRDefault="00CA071F" w:rsidP="00613530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A071F">
        <w:rPr>
          <w:rFonts w:asciiTheme="minorHAnsi" w:hAnsiTheme="minorHAnsi"/>
          <w:sz w:val="20"/>
          <w:szCs w:val="20"/>
        </w:rPr>
        <w:t xml:space="preserve">Implement </w:t>
      </w:r>
      <w:r>
        <w:rPr>
          <w:rFonts w:asciiTheme="minorHAnsi" w:hAnsiTheme="minorHAnsi"/>
          <w:b/>
          <w:sz w:val="20"/>
          <w:szCs w:val="20"/>
        </w:rPr>
        <w:t>d</w:t>
      </w:r>
      <w:r w:rsidR="00116A3B" w:rsidRPr="00CA071F">
        <w:rPr>
          <w:rFonts w:asciiTheme="minorHAnsi" w:hAnsiTheme="minorHAnsi"/>
          <w:b/>
          <w:sz w:val="20"/>
          <w:szCs w:val="20"/>
        </w:rPr>
        <w:t>ebriefs</w:t>
      </w:r>
      <w:r w:rsidR="00116A3B" w:rsidRPr="0065564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for all cases of severe hypertension using t</w:t>
      </w:r>
      <w:r w:rsidR="00116A3B" w:rsidRPr="00655647">
        <w:rPr>
          <w:rFonts w:asciiTheme="minorHAnsi" w:hAnsiTheme="minorHAnsi"/>
          <w:sz w:val="20"/>
          <w:szCs w:val="20"/>
        </w:rPr>
        <w:t xml:space="preserve">he ILPQC Data Form </w:t>
      </w:r>
      <w:r w:rsidR="00613530" w:rsidRPr="00655647">
        <w:rPr>
          <w:rFonts w:asciiTheme="minorHAnsi" w:hAnsiTheme="minorHAnsi"/>
          <w:sz w:val="20"/>
          <w:szCs w:val="20"/>
        </w:rPr>
        <w:t xml:space="preserve">to </w:t>
      </w:r>
      <w:r w:rsidR="00116A3B" w:rsidRPr="00655647">
        <w:rPr>
          <w:rFonts w:asciiTheme="minorHAnsi" w:hAnsiTheme="minorHAnsi"/>
          <w:sz w:val="20"/>
          <w:szCs w:val="20"/>
        </w:rPr>
        <w:t>discuss and collect</w:t>
      </w:r>
      <w:r w:rsidR="00613530" w:rsidRPr="00655647">
        <w:rPr>
          <w:rFonts w:asciiTheme="minorHAnsi" w:hAnsiTheme="minorHAnsi"/>
          <w:sz w:val="20"/>
          <w:szCs w:val="20"/>
        </w:rPr>
        <w:t xml:space="preserve"> valuable insight on reasons women are n</w:t>
      </w:r>
      <w:r w:rsidR="00C82860" w:rsidRPr="00655647">
        <w:rPr>
          <w:rFonts w:asciiTheme="minorHAnsi" w:hAnsiTheme="minorHAnsi"/>
          <w:sz w:val="20"/>
          <w:szCs w:val="20"/>
        </w:rPr>
        <w:t>ot treated</w:t>
      </w:r>
      <w:r w:rsidR="00613530" w:rsidRPr="00655647">
        <w:rPr>
          <w:rFonts w:asciiTheme="minorHAnsi" w:hAnsiTheme="minorHAnsi"/>
          <w:sz w:val="20"/>
          <w:szCs w:val="20"/>
        </w:rPr>
        <w:t xml:space="preserve"> </w:t>
      </w:r>
      <w:r w:rsidR="005D3480">
        <w:rPr>
          <w:rFonts w:asciiTheme="minorHAnsi" w:hAnsiTheme="minorHAnsi"/>
          <w:sz w:val="20"/>
          <w:szCs w:val="20"/>
        </w:rPr>
        <w:t>within 1 hour</w:t>
      </w:r>
      <w:r w:rsidR="006B3AEB" w:rsidRPr="00655647">
        <w:rPr>
          <w:rFonts w:asciiTheme="minorHAnsi" w:hAnsiTheme="minorHAnsi"/>
          <w:sz w:val="20"/>
          <w:szCs w:val="20"/>
        </w:rPr>
        <w:t xml:space="preserve">. Look out for </w:t>
      </w:r>
      <w:r w:rsidR="00613530" w:rsidRPr="00655647">
        <w:rPr>
          <w:rFonts w:asciiTheme="minorHAnsi" w:hAnsiTheme="minorHAnsi"/>
          <w:sz w:val="20"/>
          <w:szCs w:val="20"/>
        </w:rPr>
        <w:t xml:space="preserve">these </w:t>
      </w:r>
      <w:r w:rsidR="00363C90" w:rsidRPr="00655647">
        <w:rPr>
          <w:rFonts w:asciiTheme="minorHAnsi" w:hAnsiTheme="minorHAnsi"/>
          <w:sz w:val="20"/>
          <w:szCs w:val="20"/>
        </w:rPr>
        <w:t>potential barriers</w:t>
      </w:r>
      <w:r w:rsidR="006B3AEB" w:rsidRPr="00655647">
        <w:rPr>
          <w:rFonts w:asciiTheme="minorHAnsi" w:hAnsiTheme="minorHAnsi"/>
          <w:sz w:val="20"/>
          <w:szCs w:val="20"/>
        </w:rPr>
        <w:t xml:space="preserve"> that provide opportunities for improvement:</w:t>
      </w:r>
    </w:p>
    <w:p w:rsidR="00655647" w:rsidRPr="00655647" w:rsidRDefault="009116B3" w:rsidP="0065564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Lack of</w:t>
      </w:r>
      <w:r w:rsidR="006B3AEB" w:rsidRPr="0065564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staff or provider </w:t>
      </w:r>
      <w:r w:rsidR="006B3AEB" w:rsidRPr="00655647">
        <w:rPr>
          <w:rFonts w:asciiTheme="minorHAnsi" w:hAnsiTheme="minorHAnsi"/>
          <w:sz w:val="20"/>
          <w:szCs w:val="20"/>
        </w:rPr>
        <w:t xml:space="preserve">knowledge </w:t>
      </w:r>
      <w:r>
        <w:rPr>
          <w:rFonts w:asciiTheme="minorHAnsi" w:hAnsiTheme="minorHAnsi"/>
          <w:sz w:val="20"/>
          <w:szCs w:val="20"/>
        </w:rPr>
        <w:t>of standard</w:t>
      </w:r>
      <w:r w:rsidR="006B3AEB" w:rsidRPr="00655647">
        <w:rPr>
          <w:rFonts w:asciiTheme="minorHAnsi" w:hAnsiTheme="minorHAnsi"/>
          <w:sz w:val="20"/>
          <w:szCs w:val="20"/>
        </w:rPr>
        <w:t xml:space="preserve"> blood pressure parameters</w:t>
      </w:r>
      <w:r>
        <w:rPr>
          <w:rFonts w:asciiTheme="minorHAnsi" w:hAnsiTheme="minorHAnsi"/>
          <w:sz w:val="20"/>
          <w:szCs w:val="20"/>
        </w:rPr>
        <w:t xml:space="preserve"> for urgent IV therapy</w:t>
      </w:r>
      <w:r w:rsidR="00655647" w:rsidRPr="00655647">
        <w:rPr>
          <w:rFonts w:asciiTheme="minorHAnsi" w:hAnsiTheme="minorHAnsi"/>
          <w:sz w:val="20"/>
          <w:szCs w:val="20"/>
        </w:rPr>
        <w:t xml:space="preserve"> </w:t>
      </w:r>
    </w:p>
    <w:p w:rsidR="00C82860" w:rsidRPr="00655647" w:rsidRDefault="006B3AEB" w:rsidP="00613530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Provider preference for oral versus IV antihypertensive medications</w:t>
      </w:r>
    </w:p>
    <w:p w:rsidR="00C82860" w:rsidRPr="00655647" w:rsidRDefault="00C82860" w:rsidP="00613530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Difficulty obtaining </w:t>
      </w:r>
      <w:r w:rsidR="00F51B18" w:rsidRPr="00655647">
        <w:rPr>
          <w:rFonts w:asciiTheme="minorHAnsi" w:hAnsiTheme="minorHAnsi"/>
          <w:sz w:val="20"/>
          <w:szCs w:val="20"/>
        </w:rPr>
        <w:t xml:space="preserve">medication within 30 minutes </w:t>
      </w:r>
    </w:p>
    <w:p w:rsidR="00C82860" w:rsidRPr="00655647" w:rsidRDefault="00C82860" w:rsidP="00613530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Mag</w:t>
      </w:r>
      <w:r w:rsidR="00F51B18" w:rsidRPr="00655647">
        <w:rPr>
          <w:rFonts w:asciiTheme="minorHAnsi" w:hAnsiTheme="minorHAnsi"/>
          <w:sz w:val="20"/>
          <w:szCs w:val="20"/>
        </w:rPr>
        <w:t>nesium</w:t>
      </w:r>
      <w:r w:rsidRPr="00655647">
        <w:rPr>
          <w:rFonts w:asciiTheme="minorHAnsi" w:hAnsiTheme="minorHAnsi"/>
          <w:sz w:val="20"/>
          <w:szCs w:val="20"/>
        </w:rPr>
        <w:t xml:space="preserve"> sulfate given instead</w:t>
      </w:r>
      <w:r w:rsidR="00F51B18" w:rsidRPr="00655647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F51B18" w:rsidRPr="00655647">
        <w:rPr>
          <w:rFonts w:asciiTheme="minorHAnsi" w:hAnsiTheme="minorHAnsi"/>
          <w:sz w:val="20"/>
          <w:szCs w:val="20"/>
        </w:rPr>
        <w:t>antihypertensives</w:t>
      </w:r>
      <w:proofErr w:type="spellEnd"/>
      <w:r w:rsidRPr="00655647">
        <w:rPr>
          <w:rFonts w:asciiTheme="minorHAnsi" w:hAnsiTheme="minorHAnsi"/>
          <w:sz w:val="20"/>
          <w:szCs w:val="20"/>
        </w:rPr>
        <w:t xml:space="preserve"> as treatment</w:t>
      </w:r>
    </w:p>
    <w:p w:rsidR="00613530" w:rsidRPr="00655647" w:rsidRDefault="00363C90" w:rsidP="00613530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 xml:space="preserve">Provider unavailability </w:t>
      </w:r>
      <w:r w:rsidR="009116B3">
        <w:rPr>
          <w:rFonts w:asciiTheme="minorHAnsi" w:hAnsiTheme="minorHAnsi"/>
          <w:sz w:val="20"/>
          <w:szCs w:val="20"/>
        </w:rPr>
        <w:t>for timely orders</w:t>
      </w:r>
    </w:p>
    <w:p w:rsidR="00613530" w:rsidRPr="00655647" w:rsidRDefault="00613530" w:rsidP="00613530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Competing priorities (i.e. ultrasounds, labs, magnesium sulfate administration )</w:t>
      </w:r>
    </w:p>
    <w:p w:rsidR="00613530" w:rsidRPr="00655647" w:rsidRDefault="00363C90" w:rsidP="00613530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Nurse reluctance</w:t>
      </w:r>
      <w:r w:rsidR="009116B3">
        <w:rPr>
          <w:rFonts w:asciiTheme="minorHAnsi" w:hAnsiTheme="minorHAnsi"/>
          <w:sz w:val="20"/>
          <w:szCs w:val="20"/>
        </w:rPr>
        <w:t xml:space="preserve"> to give IV antihypertensive meds</w:t>
      </w:r>
    </w:p>
    <w:p w:rsidR="009116B3" w:rsidRPr="009116B3" w:rsidRDefault="00613530" w:rsidP="009116B3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  <w:sz w:val="20"/>
          <w:szCs w:val="20"/>
        </w:rPr>
      </w:pPr>
      <w:r w:rsidRPr="00655647">
        <w:rPr>
          <w:rFonts w:asciiTheme="minorHAnsi" w:hAnsiTheme="minorHAnsi"/>
          <w:sz w:val="20"/>
          <w:szCs w:val="20"/>
        </w:rPr>
        <w:t>Fear of hypotension</w:t>
      </w:r>
    </w:p>
    <w:p w:rsidR="00EA4D93" w:rsidRPr="00655647" w:rsidRDefault="00EA4D93" w:rsidP="00EA4D93">
      <w:pPr>
        <w:pStyle w:val="ListParagraph"/>
        <w:ind w:left="1080"/>
        <w:rPr>
          <w:rFonts w:asciiTheme="minorHAnsi" w:hAnsiTheme="minorHAnsi"/>
          <w:sz w:val="20"/>
          <w:szCs w:val="20"/>
        </w:rPr>
      </w:pPr>
    </w:p>
    <w:p w:rsidR="007665F1" w:rsidRPr="003C701C" w:rsidRDefault="007665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Reach out to ILPQC for help (info@ilpqc.org) and celebrate your successes with you</w:t>
      </w:r>
      <w:r w:rsidR="00EA4D93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 team early and often.</w:t>
      </w:r>
    </w:p>
    <w:sectPr w:rsidR="007665F1" w:rsidRPr="003C701C" w:rsidSect="00375D8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C5" w:rsidRDefault="00933EC5" w:rsidP="007665F1">
      <w:pPr>
        <w:spacing w:after="0" w:line="240" w:lineRule="auto"/>
      </w:pPr>
      <w:r>
        <w:separator/>
      </w:r>
    </w:p>
  </w:endnote>
  <w:endnote w:type="continuationSeparator" w:id="0">
    <w:p w:rsidR="00933EC5" w:rsidRDefault="00933EC5" w:rsidP="0076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C5" w:rsidRDefault="00933EC5" w:rsidP="007665F1">
      <w:pPr>
        <w:spacing w:after="0" w:line="240" w:lineRule="auto"/>
      </w:pPr>
      <w:r>
        <w:separator/>
      </w:r>
    </w:p>
  </w:footnote>
  <w:footnote w:type="continuationSeparator" w:id="0">
    <w:p w:rsidR="00933EC5" w:rsidRDefault="00933EC5" w:rsidP="0076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F1" w:rsidRPr="00655647" w:rsidRDefault="007665F1" w:rsidP="007665F1">
    <w:pPr>
      <w:rPr>
        <w:b/>
        <w:sz w:val="20"/>
        <w:szCs w:val="20"/>
      </w:rPr>
    </w:pPr>
    <w:r w:rsidRPr="00655647">
      <w:rPr>
        <w:b/>
        <w:sz w:val="20"/>
        <w:szCs w:val="20"/>
      </w:rPr>
      <w:t>1</w:t>
    </w:r>
    <w:r w:rsidR="003C290B">
      <w:rPr>
        <w:b/>
        <w:sz w:val="20"/>
        <w:szCs w:val="20"/>
      </w:rPr>
      <w:t>1</w:t>
    </w:r>
    <w:r w:rsidRPr="00655647">
      <w:rPr>
        <w:b/>
        <w:sz w:val="20"/>
        <w:szCs w:val="20"/>
      </w:rPr>
      <w:t xml:space="preserve"> Steps to Getting Started with the ILPQC Maternal Hypertension Initiative</w:t>
    </w:r>
  </w:p>
  <w:p w:rsidR="007665F1" w:rsidRDefault="00766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889"/>
    <w:multiLevelType w:val="hybridMultilevel"/>
    <w:tmpl w:val="0874B84E"/>
    <w:lvl w:ilvl="0" w:tplc="3178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E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920BCA"/>
    <w:multiLevelType w:val="hybridMultilevel"/>
    <w:tmpl w:val="E8CEE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4099"/>
    <w:multiLevelType w:val="hybridMultilevel"/>
    <w:tmpl w:val="DF881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7629A"/>
    <w:multiLevelType w:val="hybridMultilevel"/>
    <w:tmpl w:val="F2703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F6044"/>
    <w:multiLevelType w:val="hybridMultilevel"/>
    <w:tmpl w:val="D91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429FE"/>
    <w:multiLevelType w:val="hybridMultilevel"/>
    <w:tmpl w:val="4182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2860"/>
    <w:rsid w:val="00044476"/>
    <w:rsid w:val="000C01A7"/>
    <w:rsid w:val="00116A3B"/>
    <w:rsid w:val="00143FAE"/>
    <w:rsid w:val="001B00B3"/>
    <w:rsid w:val="001B55A3"/>
    <w:rsid w:val="001E1DCB"/>
    <w:rsid w:val="00281FB4"/>
    <w:rsid w:val="00363C90"/>
    <w:rsid w:val="00375D89"/>
    <w:rsid w:val="00393AD0"/>
    <w:rsid w:val="003C290B"/>
    <w:rsid w:val="003C701C"/>
    <w:rsid w:val="003D192E"/>
    <w:rsid w:val="003D6293"/>
    <w:rsid w:val="003E771A"/>
    <w:rsid w:val="00571A7D"/>
    <w:rsid w:val="005964EB"/>
    <w:rsid w:val="005D3480"/>
    <w:rsid w:val="00613530"/>
    <w:rsid w:val="00655647"/>
    <w:rsid w:val="006B2FA2"/>
    <w:rsid w:val="006B3AEB"/>
    <w:rsid w:val="00706024"/>
    <w:rsid w:val="0075174E"/>
    <w:rsid w:val="007665F1"/>
    <w:rsid w:val="007B07AB"/>
    <w:rsid w:val="007C364F"/>
    <w:rsid w:val="00826A1A"/>
    <w:rsid w:val="008B3EB0"/>
    <w:rsid w:val="009116B3"/>
    <w:rsid w:val="00915E65"/>
    <w:rsid w:val="00933EC5"/>
    <w:rsid w:val="00952C3B"/>
    <w:rsid w:val="009A6E4F"/>
    <w:rsid w:val="009E0E5B"/>
    <w:rsid w:val="00AB43E2"/>
    <w:rsid w:val="00AD78B1"/>
    <w:rsid w:val="00C82860"/>
    <w:rsid w:val="00CA071F"/>
    <w:rsid w:val="00E11D23"/>
    <w:rsid w:val="00E5763C"/>
    <w:rsid w:val="00E87AAF"/>
    <w:rsid w:val="00EA4D93"/>
    <w:rsid w:val="00ED7871"/>
    <w:rsid w:val="00F42A95"/>
    <w:rsid w:val="00F51B18"/>
    <w:rsid w:val="00FC2EE0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5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F1"/>
  </w:style>
  <w:style w:type="paragraph" w:styleId="Footer">
    <w:name w:val="footer"/>
    <w:basedOn w:val="Normal"/>
    <w:link w:val="FooterChar"/>
    <w:uiPriority w:val="99"/>
    <w:unhideWhenUsed/>
    <w:rsid w:val="007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 Lee King</dc:creator>
  <cp:lastModifiedBy>Katelynne Finnegan</cp:lastModifiedBy>
  <cp:revision>2</cp:revision>
  <dcterms:created xsi:type="dcterms:W3CDTF">2016-05-10T17:54:00Z</dcterms:created>
  <dcterms:modified xsi:type="dcterms:W3CDTF">2016-05-10T17:54:00Z</dcterms:modified>
</cp:coreProperties>
</file>