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CF6FF"/>
  <w:body>
    <w:p w14:paraId="2A8CD678" w14:textId="77777777" w:rsidR="00596DC2"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Perinatal OUD ECHO</w:t>
      </w:r>
      <w:r>
        <w:rPr>
          <w:rFonts w:ascii="Times New Roman" w:eastAsia="Times New Roman" w:hAnsi="Times New Roman" w:cs="Times New Roman"/>
          <w:b/>
          <w:sz w:val="32"/>
          <w:szCs w:val="32"/>
          <w:vertAlign w:val="superscript"/>
        </w:rPr>
        <w:t>®</w:t>
      </w:r>
      <w:r>
        <w:rPr>
          <w:rFonts w:ascii="Times New Roman" w:eastAsia="Times New Roman" w:hAnsi="Times New Roman" w:cs="Times New Roman"/>
          <w:b/>
          <w:sz w:val="32"/>
          <w:szCs w:val="32"/>
        </w:rPr>
        <w:t xml:space="preserve"> for Illinois Healthcare Providers </w:t>
      </w:r>
    </w:p>
    <w:p w14:paraId="780C7E73" w14:textId="77777777" w:rsidR="00596DC2" w:rsidRDefault="00000000">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Cohort 1</w:t>
      </w:r>
    </w:p>
    <w:p w14:paraId="125BFF36" w14:textId="77777777" w:rsidR="00596DC2"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Rush University Medical Center</w:t>
      </w:r>
    </w:p>
    <w:p w14:paraId="6E5A70CA" w14:textId="77777777" w:rsidR="00596DC2" w:rsidRDefault="00000000">
      <w:pPr>
        <w:jc w:val="center"/>
        <w:rPr>
          <w:rFonts w:ascii="Times New Roman" w:eastAsia="Times New Roman" w:hAnsi="Times New Roman" w:cs="Times New Roman"/>
        </w:rPr>
      </w:pPr>
      <w:r>
        <w:rPr>
          <w:rFonts w:ascii="Times New Roman" w:eastAsia="Times New Roman" w:hAnsi="Times New Roman" w:cs="Times New Roman"/>
          <w:i/>
        </w:rPr>
        <w:t xml:space="preserve">Co-Program Directors: </w:t>
      </w:r>
      <w:r>
        <w:rPr>
          <w:rFonts w:ascii="Times New Roman" w:eastAsia="Times New Roman" w:hAnsi="Times New Roman" w:cs="Times New Roman"/>
        </w:rPr>
        <w:t xml:space="preserve">Sarah Messmer, MD and Kathy </w:t>
      </w:r>
      <w:proofErr w:type="spellStart"/>
      <w:r>
        <w:rPr>
          <w:rFonts w:ascii="Times New Roman" w:eastAsia="Times New Roman" w:hAnsi="Times New Roman" w:cs="Times New Roman"/>
        </w:rPr>
        <w:t>Wollner</w:t>
      </w:r>
      <w:proofErr w:type="spellEnd"/>
      <w:r>
        <w:rPr>
          <w:rFonts w:ascii="Times New Roman" w:eastAsia="Times New Roman" w:hAnsi="Times New Roman" w:cs="Times New Roman"/>
        </w:rPr>
        <w:t>, MD</w:t>
      </w:r>
    </w:p>
    <w:p w14:paraId="1EA5DBBD" w14:textId="77777777" w:rsidR="00596DC2"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BEB99EE" w14:textId="77777777" w:rsidR="00596DC2" w:rsidRDefault="00000000">
      <w:pPr>
        <w:rPr>
          <w:rFonts w:ascii="Times New Roman" w:eastAsia="Times New Roman" w:hAnsi="Times New Roman" w:cs="Times New Roman"/>
        </w:rPr>
      </w:pPr>
      <w:r>
        <w:rPr>
          <w:rFonts w:ascii="Times New Roman" w:eastAsia="Times New Roman" w:hAnsi="Times New Roman" w:cs="Times New Roman"/>
        </w:rPr>
        <w:t>The purpose of the</w:t>
      </w:r>
      <w:r>
        <w:rPr>
          <w:rFonts w:ascii="Times New Roman" w:eastAsia="Times New Roman" w:hAnsi="Times New Roman" w:cs="Times New Roman"/>
          <w:b/>
        </w:rPr>
        <w:t xml:space="preserve"> Perinatal OUD ECHO</w:t>
      </w:r>
      <w:r>
        <w:rPr>
          <w:rFonts w:ascii="Times New Roman" w:eastAsia="Times New Roman" w:hAnsi="Times New Roman" w:cs="Times New Roman"/>
          <w:b/>
          <w:vertAlign w:val="superscript"/>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program is to offer continued learning opportunities about the assessment and treatment of opioid use disorders (OUD) for healthcare teams that are already prescribing buprenorphine to patients in Illinois. This sixth-month program will be led by an interprofessional team of subject matter experts (providers, social workers, nurses, and peer recovery coaches) who will help the healthcare team members better understand how to effectively work together to provide the highest quality of care to patients with OUD during pregnancy and postpartum. This training opportunity is funded by the Illinois Substance Use Prevention and Recovery (SUPR) to increase access to Medication Assisted Recovery (MAR) in Illinois. </w:t>
      </w:r>
    </w:p>
    <w:p w14:paraId="787D291B" w14:textId="77777777" w:rsidR="00596DC2" w:rsidRDefault="00596DC2">
      <w:pPr>
        <w:rPr>
          <w:rFonts w:ascii="Times New Roman" w:eastAsia="Times New Roman" w:hAnsi="Times New Roman" w:cs="Times New Roman"/>
          <w:b/>
          <w:sz w:val="16"/>
          <w:szCs w:val="16"/>
        </w:rPr>
      </w:pPr>
    </w:p>
    <w:p w14:paraId="749EF55B" w14:textId="77777777" w:rsidR="00596DC2"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Learning Objectives. </w:t>
      </w:r>
      <w:r>
        <w:rPr>
          <w:rFonts w:ascii="Times New Roman" w:eastAsia="Times New Roman" w:hAnsi="Times New Roman" w:cs="Times New Roman"/>
          <w:sz w:val="20"/>
          <w:szCs w:val="20"/>
        </w:rPr>
        <w:t>By the end of the Perinatal OUD ECHO® Program, participants will be able to:</w:t>
      </w:r>
    </w:p>
    <w:p w14:paraId="11378A57" w14:textId="77777777" w:rsidR="00596DC2" w:rsidRDefault="00000000">
      <w:p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t>
      </w:r>
      <w:r>
        <w:rPr>
          <w:rFonts w:ascii="Times New Roman" w:eastAsia="Times New Roman" w:hAnsi="Times New Roman" w:cs="Times New Roman"/>
          <w:sz w:val="18"/>
          <w:szCs w:val="18"/>
        </w:rPr>
        <w:tab/>
        <w:t>Build processes and workflows that allow healthcare providers/professionals to deliver OUD treatment services and linkages to other services as available</w:t>
      </w:r>
    </w:p>
    <w:p w14:paraId="1AC2DCD6" w14:textId="77777777" w:rsidR="00596DC2" w:rsidRDefault="00000000">
      <w:p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w:t>
      </w:r>
      <w:r>
        <w:rPr>
          <w:rFonts w:ascii="Times New Roman" w:eastAsia="Times New Roman" w:hAnsi="Times New Roman" w:cs="Times New Roman"/>
          <w:sz w:val="18"/>
          <w:szCs w:val="18"/>
        </w:rPr>
        <w:tab/>
        <w:t>Incorporate harm reduction philosophies and principles into the treatment of pregnant patients living with OUD</w:t>
      </w:r>
    </w:p>
    <w:p w14:paraId="409EBE2E" w14:textId="77777777" w:rsidR="00596DC2" w:rsidRDefault="00000000">
      <w:p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rPr>
        <w:tab/>
        <w:t>Strengthen their healthcare team’s ability to collaboratively provide the highest quality of care to pregnant patients with opioid use disorder (OUD)</w:t>
      </w:r>
    </w:p>
    <w:p w14:paraId="24F2CCA5" w14:textId="77777777" w:rsidR="00596DC2" w:rsidRDefault="00596DC2">
      <w:pPr>
        <w:rPr>
          <w:rFonts w:ascii="Times New Roman" w:eastAsia="Times New Roman" w:hAnsi="Times New Roman" w:cs="Times New Roman"/>
          <w:b/>
          <w:i/>
          <w:sz w:val="16"/>
          <w:szCs w:val="16"/>
        </w:rPr>
      </w:pPr>
    </w:p>
    <w:p w14:paraId="11A198EE" w14:textId="77777777" w:rsidR="00596DC2"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Disclosure Statement (nothing to disclose). </w:t>
      </w:r>
      <w:r>
        <w:rPr>
          <w:rFonts w:ascii="Times New Roman" w:eastAsia="Times New Roman" w:hAnsi="Times New Roman" w:cs="Times New Roman"/>
          <w:sz w:val="20"/>
          <w:szCs w:val="20"/>
        </w:rPr>
        <w:t xml:space="preserve">The course director(s), planner(s), </w:t>
      </w:r>
      <w:proofErr w:type="gramStart"/>
      <w:r>
        <w:rPr>
          <w:rFonts w:ascii="Times New Roman" w:eastAsia="Times New Roman" w:hAnsi="Times New Roman" w:cs="Times New Roman"/>
          <w:sz w:val="20"/>
          <w:szCs w:val="20"/>
        </w:rPr>
        <w:t>faculty</w:t>
      </w:r>
      <w:proofErr w:type="gramEnd"/>
      <w:r>
        <w:rPr>
          <w:rFonts w:ascii="Times New Roman" w:eastAsia="Times New Roman" w:hAnsi="Times New Roman" w:cs="Times New Roman"/>
          <w:sz w:val="20"/>
          <w:szCs w:val="20"/>
        </w:rPr>
        <w:t xml:space="preserve"> and reviewer(s) of this activity have no relevant financial relationship(s) with ineligible companies to disclose. </w:t>
      </w:r>
    </w:p>
    <w:p w14:paraId="7F74A4C5" w14:textId="77777777" w:rsidR="00596DC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38E21041" w14:textId="77777777" w:rsidR="00596DC2"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Who Should Apply?</w:t>
      </w:r>
    </w:p>
    <w:p w14:paraId="53965CA9" w14:textId="77777777" w:rsidR="00596DC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Individuals who apply must be an Illinois </w:t>
      </w:r>
      <w:r w:rsidRPr="00C61210">
        <w:rPr>
          <w:rFonts w:ascii="Times New Roman" w:eastAsia="Times New Roman" w:hAnsi="Times New Roman" w:cs="Times New Roman"/>
          <w:b/>
          <w:bCs/>
          <w:sz w:val="20"/>
          <w:szCs w:val="20"/>
        </w:rPr>
        <w:t>provider</w:t>
      </w:r>
      <w:r>
        <w:rPr>
          <w:rFonts w:ascii="Times New Roman" w:eastAsia="Times New Roman" w:hAnsi="Times New Roman" w:cs="Times New Roman"/>
          <w:sz w:val="20"/>
          <w:szCs w:val="20"/>
        </w:rPr>
        <w:t xml:space="preserve"> (i.e., Physician, Advance Practice </w:t>
      </w:r>
      <w:proofErr w:type="gramStart"/>
      <w:r>
        <w:rPr>
          <w:rFonts w:ascii="Times New Roman" w:eastAsia="Times New Roman" w:hAnsi="Times New Roman" w:cs="Times New Roman"/>
          <w:sz w:val="20"/>
          <w:szCs w:val="20"/>
        </w:rPr>
        <w:t>Nurse</w:t>
      </w:r>
      <w:proofErr w:type="gramEnd"/>
      <w:r>
        <w:rPr>
          <w:rFonts w:ascii="Times New Roman" w:eastAsia="Times New Roman" w:hAnsi="Times New Roman" w:cs="Times New Roman"/>
          <w:sz w:val="20"/>
          <w:szCs w:val="20"/>
        </w:rPr>
        <w:t xml:space="preserve"> or Physician Assistant) </w:t>
      </w:r>
      <w:r>
        <w:rPr>
          <w:rFonts w:ascii="Times New Roman" w:eastAsia="Times New Roman" w:hAnsi="Times New Roman" w:cs="Times New Roman"/>
          <w:b/>
          <w:sz w:val="20"/>
          <w:szCs w:val="20"/>
        </w:rPr>
        <w:t>who is already prescribing buprenorphine</w:t>
      </w:r>
      <w:r>
        <w:rPr>
          <w:rFonts w:ascii="Times New Roman" w:eastAsia="Times New Roman" w:hAnsi="Times New Roman" w:cs="Times New Roman"/>
          <w:sz w:val="20"/>
          <w:szCs w:val="20"/>
        </w:rPr>
        <w:t xml:space="preserve"> or </w:t>
      </w:r>
      <w:r w:rsidRPr="00C61210">
        <w:rPr>
          <w:rFonts w:ascii="Times New Roman" w:eastAsia="Times New Roman" w:hAnsi="Times New Roman" w:cs="Times New Roman"/>
          <w:b/>
          <w:bCs/>
          <w:sz w:val="20"/>
          <w:szCs w:val="20"/>
        </w:rPr>
        <w:t>support team member</w:t>
      </w:r>
      <w:r>
        <w:rPr>
          <w:rFonts w:ascii="Times New Roman" w:eastAsia="Times New Roman" w:hAnsi="Times New Roman" w:cs="Times New Roman"/>
          <w:sz w:val="20"/>
          <w:szCs w:val="20"/>
        </w:rPr>
        <w:t xml:space="preserve"> (i.e., social worker, peer recovery coach, nurse, medical assistant, case manager, pharmacist, information tech, receptionist, etc.). Participants must commit to these three requirements:</w:t>
      </w:r>
    </w:p>
    <w:p w14:paraId="4A6DB16F" w14:textId="77777777" w:rsidR="00596DC2" w:rsidRDefault="00000000">
      <w:pPr>
        <w:ind w:left="45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 xml:space="preserve">Fellows are expected to attend </w:t>
      </w:r>
      <w:r>
        <w:rPr>
          <w:rFonts w:ascii="Times New Roman" w:eastAsia="Times New Roman" w:hAnsi="Times New Roman" w:cs="Times New Roman"/>
          <w:b/>
          <w:sz w:val="20"/>
          <w:szCs w:val="20"/>
        </w:rPr>
        <w:t xml:space="preserve">at least nine </w:t>
      </w:r>
      <w:r>
        <w:rPr>
          <w:rFonts w:ascii="Times New Roman" w:eastAsia="Times New Roman" w:hAnsi="Times New Roman" w:cs="Times New Roman"/>
          <w:sz w:val="20"/>
          <w:szCs w:val="20"/>
        </w:rPr>
        <w:t>of the twelve twice-a-month ECHO</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sessions on the 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and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b/>
          <w:sz w:val="20"/>
          <w:szCs w:val="20"/>
        </w:rPr>
        <w:t xml:space="preserve"> Wednesdays, 12pm-1pm </w:t>
      </w:r>
      <w:r>
        <w:rPr>
          <w:rFonts w:ascii="Times New Roman" w:eastAsia="Times New Roman" w:hAnsi="Times New Roman" w:cs="Times New Roman"/>
          <w:sz w:val="20"/>
          <w:szCs w:val="20"/>
        </w:rPr>
        <w:t xml:space="preserve">(starting 9/7/22 and ending 2/15/23). See the schedule </w:t>
      </w:r>
      <w:hyperlink r:id="rId6">
        <w:r>
          <w:rPr>
            <w:rFonts w:ascii="Times New Roman" w:eastAsia="Times New Roman" w:hAnsi="Times New Roman" w:cs="Times New Roman"/>
            <w:color w:val="1155CC"/>
            <w:sz w:val="20"/>
            <w:szCs w:val="20"/>
            <w:u w:val="single"/>
          </w:rPr>
          <w:t>here</w:t>
        </w:r>
      </w:hyperlink>
      <w:r>
        <w:rPr>
          <w:rFonts w:ascii="Times New Roman" w:eastAsia="Times New Roman" w:hAnsi="Times New Roman" w:cs="Times New Roman"/>
          <w:sz w:val="20"/>
          <w:szCs w:val="20"/>
        </w:rPr>
        <w:t>.</w:t>
      </w:r>
    </w:p>
    <w:p w14:paraId="6D3CDAB2" w14:textId="77777777" w:rsidR="00596DC2" w:rsidRDefault="00000000">
      <w:pPr>
        <w:ind w:left="45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Each healthcare professional must prepare a case of one of their patients and present it during one of the twelve ECHO</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sessions. Presenters will be asked to develop key case questions so that they can receive constructive feedback from the other ECHO</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participants and the subject matter expert team.</w:t>
      </w:r>
    </w:p>
    <w:p w14:paraId="529EC3AB" w14:textId="77777777" w:rsidR="00596DC2" w:rsidRDefault="00000000">
      <w:pPr>
        <w:ind w:left="45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During the twelve ECHO</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sessions, team members will be asked to work collaboratively via Zoom as they engage in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didactics (15 minutes per session) and discuss challenging cases (45 minutes per session). Participants must have access to computers with video capabilities and stable internet connections. Given that this training is designed to be interactive, participants must commit to turning on their computer's video to ensure effective collaboration.</w:t>
      </w:r>
    </w:p>
    <w:p w14:paraId="2FC54B44" w14:textId="77777777" w:rsidR="00596DC2"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p w14:paraId="3EE548DE" w14:textId="77777777" w:rsidR="00596DC2"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Incentives Can Team Members Receive?</w:t>
      </w:r>
    </w:p>
    <w:p w14:paraId="7D294C54" w14:textId="77777777" w:rsidR="00596DC2" w:rsidRDefault="00000000">
      <w:pPr>
        <w:rPr>
          <w:rFonts w:ascii="Times New Roman" w:eastAsia="Times New Roman" w:hAnsi="Times New Roman" w:cs="Times New Roman"/>
        </w:rPr>
      </w:pPr>
      <w:r>
        <w:rPr>
          <w:rFonts w:ascii="Times New Roman" w:eastAsia="Times New Roman" w:hAnsi="Times New Roman" w:cs="Times New Roman"/>
          <w:sz w:val="20"/>
          <w:szCs w:val="20"/>
        </w:rPr>
        <w:t>Each participant can earn a training reimbursement of up to $</w:t>
      </w:r>
      <w:proofErr w:type="gramStart"/>
      <w:r>
        <w:rPr>
          <w:rFonts w:ascii="Times New Roman" w:eastAsia="Times New Roman" w:hAnsi="Times New Roman" w:cs="Times New Roman"/>
          <w:sz w:val="20"/>
          <w:szCs w:val="20"/>
        </w:rPr>
        <w:t>600.*</w:t>
      </w:r>
      <w:proofErr w:type="gramEnd"/>
      <w:r>
        <w:rPr>
          <w:rFonts w:ascii="Times New Roman" w:eastAsia="Times New Roman" w:hAnsi="Times New Roman" w:cs="Times New Roman"/>
          <w:sz w:val="20"/>
          <w:szCs w:val="20"/>
        </w:rPr>
        <w:t xml:space="preserve"> If eligible, participants can also earn continuing education credit according to the accreditation and designation statements on the next page. </w:t>
      </w:r>
    </w:p>
    <w:p w14:paraId="346230FF" w14:textId="77777777" w:rsidR="00596DC2" w:rsidRDefault="00000000">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*Participants who attend less than six sessions will not receive any training reimbursement. Participants who attend six or more sessions will be paid a training reimbursement of $50 per session attended.</w:t>
      </w:r>
    </w:p>
    <w:p w14:paraId="35FE717E" w14:textId="77777777" w:rsidR="00596DC2" w:rsidRDefault="00596DC2">
      <w:pPr>
        <w:jc w:val="center"/>
        <w:rPr>
          <w:rFonts w:ascii="Times New Roman" w:eastAsia="Times New Roman" w:hAnsi="Times New Roman" w:cs="Times New Roman"/>
          <w:b/>
          <w:color w:val="FF0000"/>
          <w:sz w:val="24"/>
          <w:szCs w:val="24"/>
        </w:rPr>
      </w:pPr>
    </w:p>
    <w:p w14:paraId="7D54B3DB" w14:textId="77777777" w:rsidR="00596DC2" w:rsidRDefault="00000000">
      <w:pPr>
        <w:jc w:val="center"/>
      </w:pPr>
      <w:r>
        <w:rPr>
          <w:rFonts w:ascii="Times New Roman" w:eastAsia="Times New Roman" w:hAnsi="Times New Roman" w:cs="Times New Roman"/>
          <w:b/>
          <w:color w:val="FF0000"/>
        </w:rPr>
        <w:t xml:space="preserve">Apply here by August 24, 2022: </w:t>
      </w:r>
      <w:hyperlink r:id="rId7">
        <w:r>
          <w:rPr>
            <w:rFonts w:ascii="Times New Roman" w:eastAsia="Times New Roman" w:hAnsi="Times New Roman" w:cs="Times New Roman"/>
            <w:b/>
            <w:color w:val="1155CC"/>
            <w:u w:val="single"/>
          </w:rPr>
          <w:t>https://redcap.rush.edu/redcap/surveys/?s=CRHNTWLE8T83JA8H</w:t>
        </w:r>
      </w:hyperlink>
      <w:r>
        <w:rPr>
          <w:rFonts w:ascii="Times New Roman" w:eastAsia="Times New Roman" w:hAnsi="Times New Roman" w:cs="Times New Roman"/>
          <w:b/>
          <w:color w:val="FF0000"/>
        </w:rPr>
        <w:t xml:space="preserve"> </w:t>
      </w:r>
    </w:p>
    <w:p w14:paraId="3584C488" w14:textId="77777777" w:rsidR="00596DC2" w:rsidRDefault="00596DC2">
      <w:pPr>
        <w:jc w:val="center"/>
      </w:pPr>
    </w:p>
    <w:p w14:paraId="41746581" w14:textId="77777777" w:rsidR="00596DC2" w:rsidRDefault="00596DC2">
      <w:pPr>
        <w:rPr>
          <w:rFonts w:ascii="Times New Roman" w:eastAsia="Times New Roman" w:hAnsi="Times New Roman" w:cs="Times New Roman"/>
          <w:b/>
          <w:sz w:val="18"/>
          <w:szCs w:val="18"/>
        </w:rPr>
      </w:pPr>
    </w:p>
    <w:p w14:paraId="2966E65F" w14:textId="77777777" w:rsidR="00596DC2" w:rsidRDefault="00596DC2">
      <w:pPr>
        <w:jc w:val="center"/>
        <w:rPr>
          <w:rFonts w:ascii="Times New Roman" w:eastAsia="Times New Roman" w:hAnsi="Times New Roman" w:cs="Times New Roman"/>
          <w:b/>
          <w:sz w:val="24"/>
          <w:szCs w:val="24"/>
        </w:rPr>
      </w:pPr>
    </w:p>
    <w:p w14:paraId="6BA0A28D" w14:textId="77777777" w:rsidR="00596DC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Accreditation and Designation Statements. </w:t>
      </w:r>
    </w:p>
    <w:p w14:paraId="0C88E579" w14:textId="77777777" w:rsidR="00596DC2" w:rsidRDefault="00596DC2">
      <w:pPr>
        <w:rPr>
          <w:rFonts w:ascii="Times New Roman" w:eastAsia="Times New Roman" w:hAnsi="Times New Roman" w:cs="Times New Roman"/>
          <w:sz w:val="24"/>
          <w:szCs w:val="24"/>
        </w:rPr>
      </w:pPr>
    </w:p>
    <w:p w14:paraId="7AD81C4F"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support of improving patient care, Rush University Medical Center is jointly accredited by the Accreditation Council for Continuing Medical Education (ACCME), the Accreditation Council for Pharmacy Education (ACPE), and the American Nurses Credentialing Center (ANCC), to provide continuing education for the healthcare team.</w:t>
      </w:r>
    </w:p>
    <w:p w14:paraId="4FC2FC3B"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535541"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Rush University Medical Center designates this live activity for a maximum of Twelve</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12</w:t>
      </w:r>
      <w:r>
        <w:rPr>
          <w:rFonts w:ascii="Times New Roman" w:eastAsia="Times New Roman" w:hAnsi="Times New Roman" w:cs="Times New Roman"/>
          <w:i/>
          <w:sz w:val="24"/>
          <w:szCs w:val="24"/>
        </w:rPr>
        <w:t>) AMA PRA Category 1 Credit(s)™</w:t>
      </w:r>
      <w:r>
        <w:rPr>
          <w:rFonts w:ascii="Times New Roman" w:eastAsia="Times New Roman" w:hAnsi="Times New Roman" w:cs="Times New Roman"/>
          <w:sz w:val="24"/>
          <w:szCs w:val="24"/>
        </w:rPr>
        <w:t>. Physicians should claim only credit commensurate with the extent of their participation in the activity.</w:t>
      </w:r>
    </w:p>
    <w:p w14:paraId="45FA4EB8"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AAB3D9"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Rush University Medical Center designates this live activity for a maximum of Twelve (12) nursing contact hour(s).</w:t>
      </w:r>
    </w:p>
    <w:p w14:paraId="65C25EDA"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BDB4EC"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activity is being presented without bias and without commercial support.</w:t>
      </w:r>
    </w:p>
    <w:p w14:paraId="44D2B8DF"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0B15A8"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Rush University Medical Center designates this knowledge-based/application-based live/internet enduring material/enduring material activity for a maximum of Twelve (12) contact hour(s) for pharmacists.</w:t>
      </w:r>
    </w:p>
    <w:p w14:paraId="3B4AB548"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197089"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Rush University is an approved provider for physical therapy (216.000272), occupational therapy, respiratory therapy, social work (159.001203), nutrition, and speech-audiology by the Illinois Department of Professional Regulation.</w:t>
      </w:r>
    </w:p>
    <w:p w14:paraId="36FF0865"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F1CF40"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Rush University designates this live activity for Twelve (12) Continuing Education credit(s).</w:t>
      </w:r>
    </w:p>
    <w:p w14:paraId="07A8ABCF"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D3EADB" w14:textId="77777777" w:rsidR="00596D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Rush University Medical Center designates this activity for Twelve (12) CE credits in psychology.</w:t>
      </w:r>
    </w:p>
    <w:p w14:paraId="18E5B86A" w14:textId="77777777" w:rsidR="00596DC2" w:rsidRDefault="00596DC2"/>
    <w:sectPr w:rsidR="00596DC2">
      <w:headerReference w:type="default" r:id="rId8"/>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F1D4" w14:textId="77777777" w:rsidR="00A66EB5" w:rsidRDefault="00A66EB5">
      <w:pPr>
        <w:spacing w:line="240" w:lineRule="auto"/>
      </w:pPr>
      <w:r>
        <w:separator/>
      </w:r>
    </w:p>
  </w:endnote>
  <w:endnote w:type="continuationSeparator" w:id="0">
    <w:p w14:paraId="24ECF689" w14:textId="77777777" w:rsidR="00A66EB5" w:rsidRDefault="00A66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B7DF" w14:textId="77777777" w:rsidR="00A66EB5" w:rsidRDefault="00A66EB5">
      <w:pPr>
        <w:spacing w:line="240" w:lineRule="auto"/>
      </w:pPr>
      <w:r>
        <w:separator/>
      </w:r>
    </w:p>
  </w:footnote>
  <w:footnote w:type="continuationSeparator" w:id="0">
    <w:p w14:paraId="77E29B78" w14:textId="77777777" w:rsidR="00A66EB5" w:rsidRDefault="00A66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98BF" w14:textId="77777777" w:rsidR="00596DC2" w:rsidRDefault="00000000">
    <w:pPr>
      <w:jc w:val="center"/>
    </w:pPr>
    <w:r>
      <w:rPr>
        <w:noProof/>
      </w:rPr>
      <w:drawing>
        <wp:inline distT="114300" distB="114300" distL="114300" distR="114300" wp14:anchorId="12EFFA58" wp14:editId="1B63BD04">
          <wp:extent cx="2867025" cy="55032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67025" cy="550327"/>
                  </a:xfrm>
                  <a:prstGeom prst="rect">
                    <a:avLst/>
                  </a:prstGeom>
                  <a:ln/>
                </pic:spPr>
              </pic:pic>
            </a:graphicData>
          </a:graphic>
        </wp:inline>
      </w:drawing>
    </w:r>
  </w:p>
  <w:p w14:paraId="45CB90EE" w14:textId="77777777" w:rsidR="00596DC2" w:rsidRDefault="00596DC2">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C2"/>
    <w:rsid w:val="00596DC2"/>
    <w:rsid w:val="00A66EB5"/>
    <w:rsid w:val="00C6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F458"/>
  <w15:docId w15:val="{B1DFDB2F-DD6C-40CB-A2AF-6C0A4926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edcap.rush.edu/redcap/surveys/?s=CRHNTWLE8T83JA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uTvNZQ6EN1idUuvwtjo65hkhtDWbID5B5hAsIteeVxk/edit?usp=shar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 Sorrell</cp:lastModifiedBy>
  <cp:revision>2</cp:revision>
  <dcterms:created xsi:type="dcterms:W3CDTF">2022-08-17T22:42:00Z</dcterms:created>
  <dcterms:modified xsi:type="dcterms:W3CDTF">2022-08-17T22:43:00Z</dcterms:modified>
</cp:coreProperties>
</file>