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F437" w14:textId="3DECA00E" w:rsidR="008278BE" w:rsidRDefault="00B46108">
      <w:pPr>
        <w:rPr>
          <w:b/>
          <w:sz w:val="26"/>
          <w:szCs w:val="26"/>
        </w:rPr>
      </w:pPr>
      <w:r>
        <w:rPr>
          <w:b/>
          <w:sz w:val="26"/>
          <w:szCs w:val="26"/>
        </w:rPr>
        <w:t xml:space="preserve">Please use these resources to let others know what is happening with the </w:t>
      </w:r>
      <w:r w:rsidR="00696D56" w:rsidRPr="00696E71">
        <w:rPr>
          <w:b/>
          <w:i/>
          <w:iCs/>
          <w:sz w:val="26"/>
          <w:szCs w:val="26"/>
        </w:rPr>
        <w:t>We Promote IL Mamas</w:t>
      </w:r>
      <w:r w:rsidR="00696D56">
        <w:rPr>
          <w:b/>
          <w:sz w:val="26"/>
          <w:szCs w:val="26"/>
        </w:rPr>
        <w:t xml:space="preserve"> Twitter Page</w:t>
      </w:r>
      <w:r w:rsidR="00F95BD1">
        <w:rPr>
          <w:b/>
          <w:sz w:val="26"/>
          <w:szCs w:val="26"/>
        </w:rPr>
        <w:t xml:space="preserve"> (@PromoteILmamas</w:t>
      </w:r>
      <w:r w:rsidR="00655035">
        <w:rPr>
          <w:b/>
          <w:sz w:val="26"/>
          <w:szCs w:val="26"/>
        </w:rPr>
        <w:t>)</w:t>
      </w:r>
      <w:r w:rsidR="001741D5">
        <w:rPr>
          <w:b/>
          <w:sz w:val="26"/>
          <w:szCs w:val="26"/>
        </w:rPr>
        <w:t>,</w:t>
      </w:r>
      <w:r w:rsidR="00696D56">
        <w:rPr>
          <w:b/>
          <w:sz w:val="26"/>
          <w:szCs w:val="26"/>
        </w:rPr>
        <w:t xml:space="preserve"> </w:t>
      </w:r>
      <w:r w:rsidR="001741D5">
        <w:rPr>
          <w:b/>
          <w:sz w:val="26"/>
          <w:szCs w:val="26"/>
        </w:rPr>
        <w:t>a product of the CASE Committee within the Illinois Maternal Health Task Force</w:t>
      </w:r>
      <w:r>
        <w:rPr>
          <w:b/>
          <w:sz w:val="26"/>
          <w:szCs w:val="26"/>
        </w:rPr>
        <w:t xml:space="preserve">.  </w:t>
      </w:r>
    </w:p>
    <w:p w14:paraId="02CDC2DE" w14:textId="77777777" w:rsidR="008278BE" w:rsidRDefault="008278BE">
      <w:pPr>
        <w:rPr>
          <w:b/>
          <w:sz w:val="26"/>
          <w:szCs w:val="26"/>
        </w:rPr>
      </w:pPr>
    </w:p>
    <w:p w14:paraId="2AB96CCE" w14:textId="77777777" w:rsidR="008278BE" w:rsidRDefault="00B46108">
      <w:r>
        <w:rPr>
          <w:b/>
          <w:sz w:val="26"/>
          <w:szCs w:val="26"/>
          <w:u w:val="single"/>
        </w:rPr>
        <w:t>Toolkit Table of Contents</w:t>
      </w:r>
    </w:p>
    <w:sdt>
      <w:sdtPr>
        <w:id w:val="-469446212"/>
        <w:docPartObj>
          <w:docPartGallery w:val="Table of Contents"/>
          <w:docPartUnique/>
        </w:docPartObj>
      </w:sdtPr>
      <w:sdtEndPr/>
      <w:sdtContent>
        <w:p w14:paraId="5FA7F1E8" w14:textId="118E2FE1" w:rsidR="007436A7" w:rsidRDefault="00B46108">
          <w:pPr>
            <w:pStyle w:val="TOC2"/>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02378006" w:history="1">
            <w:r w:rsidR="007436A7" w:rsidRPr="00CD755B">
              <w:rPr>
                <w:rStyle w:val="Hyperlink"/>
                <w:noProof/>
              </w:rPr>
              <w:t>The Details</w:t>
            </w:r>
            <w:r w:rsidR="007436A7">
              <w:rPr>
                <w:noProof/>
                <w:webHidden/>
              </w:rPr>
              <w:tab/>
            </w:r>
            <w:r w:rsidR="007436A7">
              <w:rPr>
                <w:noProof/>
                <w:webHidden/>
              </w:rPr>
              <w:fldChar w:fldCharType="begin"/>
            </w:r>
            <w:r w:rsidR="007436A7">
              <w:rPr>
                <w:noProof/>
                <w:webHidden/>
              </w:rPr>
              <w:instrText xml:space="preserve"> PAGEREF _Toc102378006 \h </w:instrText>
            </w:r>
            <w:r w:rsidR="007436A7">
              <w:rPr>
                <w:noProof/>
                <w:webHidden/>
              </w:rPr>
            </w:r>
            <w:r w:rsidR="007436A7">
              <w:rPr>
                <w:noProof/>
                <w:webHidden/>
              </w:rPr>
              <w:fldChar w:fldCharType="separate"/>
            </w:r>
            <w:r w:rsidR="007436A7">
              <w:rPr>
                <w:noProof/>
                <w:webHidden/>
              </w:rPr>
              <w:t>1</w:t>
            </w:r>
            <w:r w:rsidR="007436A7">
              <w:rPr>
                <w:noProof/>
                <w:webHidden/>
              </w:rPr>
              <w:fldChar w:fldCharType="end"/>
            </w:r>
          </w:hyperlink>
        </w:p>
        <w:p w14:paraId="48F83AA1" w14:textId="4571AF33" w:rsidR="007436A7" w:rsidRDefault="009457C6">
          <w:pPr>
            <w:pStyle w:val="TOC2"/>
            <w:tabs>
              <w:tab w:val="right" w:pos="9350"/>
            </w:tabs>
            <w:rPr>
              <w:rFonts w:asciiTheme="minorHAnsi" w:eastAsiaTheme="minorEastAsia" w:hAnsiTheme="minorHAnsi" w:cstheme="minorBidi"/>
              <w:noProof/>
              <w:sz w:val="22"/>
              <w:szCs w:val="22"/>
            </w:rPr>
          </w:pPr>
          <w:hyperlink w:anchor="_Toc102378007" w:history="1">
            <w:r w:rsidR="007436A7" w:rsidRPr="00CD755B">
              <w:rPr>
                <w:rStyle w:val="Hyperlink"/>
                <w:noProof/>
              </w:rPr>
              <w:t>Email and Newsletter Content</w:t>
            </w:r>
            <w:r w:rsidR="007436A7">
              <w:rPr>
                <w:noProof/>
                <w:webHidden/>
              </w:rPr>
              <w:tab/>
            </w:r>
            <w:r w:rsidR="007436A7">
              <w:rPr>
                <w:noProof/>
                <w:webHidden/>
              </w:rPr>
              <w:fldChar w:fldCharType="begin"/>
            </w:r>
            <w:r w:rsidR="007436A7">
              <w:rPr>
                <w:noProof/>
                <w:webHidden/>
              </w:rPr>
              <w:instrText xml:space="preserve"> PAGEREF _Toc102378007 \h </w:instrText>
            </w:r>
            <w:r w:rsidR="007436A7">
              <w:rPr>
                <w:noProof/>
                <w:webHidden/>
              </w:rPr>
            </w:r>
            <w:r w:rsidR="007436A7">
              <w:rPr>
                <w:noProof/>
                <w:webHidden/>
              </w:rPr>
              <w:fldChar w:fldCharType="separate"/>
            </w:r>
            <w:r w:rsidR="007436A7">
              <w:rPr>
                <w:noProof/>
                <w:webHidden/>
              </w:rPr>
              <w:t>2</w:t>
            </w:r>
            <w:r w:rsidR="007436A7">
              <w:rPr>
                <w:noProof/>
                <w:webHidden/>
              </w:rPr>
              <w:fldChar w:fldCharType="end"/>
            </w:r>
          </w:hyperlink>
        </w:p>
        <w:p w14:paraId="75EE1B29" w14:textId="39305576" w:rsidR="007436A7" w:rsidRDefault="009457C6">
          <w:pPr>
            <w:pStyle w:val="TOC2"/>
            <w:tabs>
              <w:tab w:val="right" w:pos="9350"/>
            </w:tabs>
            <w:rPr>
              <w:rFonts w:asciiTheme="minorHAnsi" w:eastAsiaTheme="minorEastAsia" w:hAnsiTheme="minorHAnsi" w:cstheme="minorBidi"/>
              <w:noProof/>
              <w:sz w:val="22"/>
              <w:szCs w:val="22"/>
            </w:rPr>
          </w:pPr>
          <w:hyperlink w:anchor="_Toc102378008" w:history="1">
            <w:r w:rsidR="007436A7" w:rsidRPr="00CD755B">
              <w:rPr>
                <w:rStyle w:val="Hyperlink"/>
                <w:noProof/>
              </w:rPr>
              <w:t>Social Media Content</w:t>
            </w:r>
            <w:r w:rsidR="007436A7">
              <w:rPr>
                <w:noProof/>
                <w:webHidden/>
              </w:rPr>
              <w:tab/>
            </w:r>
            <w:r w:rsidR="007436A7">
              <w:rPr>
                <w:noProof/>
                <w:webHidden/>
              </w:rPr>
              <w:fldChar w:fldCharType="begin"/>
            </w:r>
            <w:r w:rsidR="007436A7">
              <w:rPr>
                <w:noProof/>
                <w:webHidden/>
              </w:rPr>
              <w:instrText xml:space="preserve"> PAGEREF _Toc102378008 \h </w:instrText>
            </w:r>
            <w:r w:rsidR="007436A7">
              <w:rPr>
                <w:noProof/>
                <w:webHidden/>
              </w:rPr>
            </w:r>
            <w:r w:rsidR="007436A7">
              <w:rPr>
                <w:noProof/>
                <w:webHidden/>
              </w:rPr>
              <w:fldChar w:fldCharType="separate"/>
            </w:r>
            <w:r w:rsidR="007436A7">
              <w:rPr>
                <w:noProof/>
                <w:webHidden/>
              </w:rPr>
              <w:t>2</w:t>
            </w:r>
            <w:r w:rsidR="007436A7">
              <w:rPr>
                <w:noProof/>
                <w:webHidden/>
              </w:rPr>
              <w:fldChar w:fldCharType="end"/>
            </w:r>
          </w:hyperlink>
        </w:p>
        <w:p w14:paraId="4A94EA95" w14:textId="6A91DB28" w:rsidR="007436A7" w:rsidRDefault="009457C6">
          <w:pPr>
            <w:pStyle w:val="TOC3"/>
            <w:tabs>
              <w:tab w:val="right" w:pos="9350"/>
            </w:tabs>
            <w:rPr>
              <w:rFonts w:asciiTheme="minorHAnsi" w:eastAsiaTheme="minorEastAsia" w:hAnsiTheme="minorHAnsi" w:cstheme="minorBidi"/>
              <w:noProof/>
              <w:sz w:val="22"/>
              <w:szCs w:val="22"/>
            </w:rPr>
          </w:pPr>
          <w:hyperlink w:anchor="_Toc102378009" w:history="1">
            <w:r w:rsidR="007436A7" w:rsidRPr="00CD755B">
              <w:rPr>
                <w:rStyle w:val="Hyperlink"/>
                <w:i/>
                <w:iCs/>
                <w:noProof/>
              </w:rPr>
              <w:t>Twitter Sample Posts</w:t>
            </w:r>
            <w:r w:rsidR="007436A7">
              <w:rPr>
                <w:noProof/>
                <w:webHidden/>
              </w:rPr>
              <w:tab/>
            </w:r>
            <w:r w:rsidR="007436A7">
              <w:rPr>
                <w:noProof/>
                <w:webHidden/>
              </w:rPr>
              <w:fldChar w:fldCharType="begin"/>
            </w:r>
            <w:r w:rsidR="007436A7">
              <w:rPr>
                <w:noProof/>
                <w:webHidden/>
              </w:rPr>
              <w:instrText xml:space="preserve"> PAGEREF _Toc102378009 \h </w:instrText>
            </w:r>
            <w:r w:rsidR="007436A7">
              <w:rPr>
                <w:noProof/>
                <w:webHidden/>
              </w:rPr>
            </w:r>
            <w:r w:rsidR="007436A7">
              <w:rPr>
                <w:noProof/>
                <w:webHidden/>
              </w:rPr>
              <w:fldChar w:fldCharType="separate"/>
            </w:r>
            <w:r w:rsidR="007436A7">
              <w:rPr>
                <w:noProof/>
                <w:webHidden/>
              </w:rPr>
              <w:t>2</w:t>
            </w:r>
            <w:r w:rsidR="007436A7">
              <w:rPr>
                <w:noProof/>
                <w:webHidden/>
              </w:rPr>
              <w:fldChar w:fldCharType="end"/>
            </w:r>
          </w:hyperlink>
        </w:p>
        <w:p w14:paraId="4DF8252D" w14:textId="002408FB" w:rsidR="007436A7" w:rsidRDefault="009457C6">
          <w:pPr>
            <w:pStyle w:val="TOC3"/>
            <w:tabs>
              <w:tab w:val="right" w:pos="9350"/>
            </w:tabs>
            <w:rPr>
              <w:rFonts w:asciiTheme="minorHAnsi" w:eastAsiaTheme="minorEastAsia" w:hAnsiTheme="minorHAnsi" w:cstheme="minorBidi"/>
              <w:noProof/>
              <w:sz w:val="22"/>
              <w:szCs w:val="22"/>
            </w:rPr>
          </w:pPr>
          <w:hyperlink w:anchor="_Toc102378010" w:history="1">
            <w:r w:rsidR="007436A7" w:rsidRPr="00CD755B">
              <w:rPr>
                <w:rStyle w:val="Hyperlink"/>
                <w:i/>
                <w:iCs/>
                <w:noProof/>
              </w:rPr>
              <w:t>Graphics</w:t>
            </w:r>
            <w:r w:rsidR="007436A7">
              <w:rPr>
                <w:noProof/>
                <w:webHidden/>
              </w:rPr>
              <w:tab/>
            </w:r>
            <w:r w:rsidR="007436A7">
              <w:rPr>
                <w:noProof/>
                <w:webHidden/>
              </w:rPr>
              <w:fldChar w:fldCharType="begin"/>
            </w:r>
            <w:r w:rsidR="007436A7">
              <w:rPr>
                <w:noProof/>
                <w:webHidden/>
              </w:rPr>
              <w:instrText xml:space="preserve"> PAGEREF _Toc102378010 \h </w:instrText>
            </w:r>
            <w:r w:rsidR="007436A7">
              <w:rPr>
                <w:noProof/>
                <w:webHidden/>
              </w:rPr>
            </w:r>
            <w:r w:rsidR="007436A7">
              <w:rPr>
                <w:noProof/>
                <w:webHidden/>
              </w:rPr>
              <w:fldChar w:fldCharType="separate"/>
            </w:r>
            <w:r w:rsidR="007436A7">
              <w:rPr>
                <w:noProof/>
                <w:webHidden/>
              </w:rPr>
              <w:t>4</w:t>
            </w:r>
            <w:r w:rsidR="007436A7">
              <w:rPr>
                <w:noProof/>
                <w:webHidden/>
              </w:rPr>
              <w:fldChar w:fldCharType="end"/>
            </w:r>
          </w:hyperlink>
        </w:p>
        <w:p w14:paraId="1E192631" w14:textId="43B72163" w:rsidR="008278BE" w:rsidRDefault="00B46108" w:rsidP="00BD280C">
          <w:pPr>
            <w:pStyle w:val="TOC3"/>
            <w:tabs>
              <w:tab w:val="right" w:pos="9350"/>
            </w:tabs>
            <w:ind w:left="0"/>
          </w:pPr>
          <w:r>
            <w:fldChar w:fldCharType="end"/>
          </w:r>
        </w:p>
      </w:sdtContent>
    </w:sdt>
    <w:p w14:paraId="45DADD79" w14:textId="77777777" w:rsidR="008278BE" w:rsidRDefault="00B46108">
      <w:pPr>
        <w:pStyle w:val="Heading2"/>
      </w:pPr>
      <w:bookmarkStart w:id="0" w:name="_Toc102378006"/>
      <w:r>
        <w:t>The Details</w:t>
      </w:r>
      <w:bookmarkEnd w:id="0"/>
    </w:p>
    <w:p w14:paraId="786F4338" w14:textId="77777777" w:rsidR="008278BE" w:rsidRDefault="008278BE"/>
    <w:p w14:paraId="63ED7968" w14:textId="3662310B" w:rsidR="00F7706A" w:rsidRDefault="002F3219">
      <w:r>
        <w:t>Th</w:t>
      </w:r>
      <w:r w:rsidR="00C604B3">
        <w:t xml:space="preserve">e launch of this Twitter Page and </w:t>
      </w:r>
      <w:r w:rsidR="00370956">
        <w:t xml:space="preserve">its </w:t>
      </w:r>
      <w:r w:rsidR="00C604B3">
        <w:t xml:space="preserve">content development is a product of the </w:t>
      </w:r>
      <w:r w:rsidR="00F7706A">
        <w:t xml:space="preserve">Communications Workgroup within the Community Access, Systems Equity, and Education </w:t>
      </w:r>
      <w:r w:rsidR="001B0274">
        <w:t xml:space="preserve">(CASE) </w:t>
      </w:r>
      <w:r w:rsidR="00F7706A">
        <w:t xml:space="preserve">Committee </w:t>
      </w:r>
      <w:r w:rsidR="00370956">
        <w:t>of</w:t>
      </w:r>
      <w:r w:rsidR="00F7706A">
        <w:t xml:space="preserve"> the Illinois Maternal Health Task Force</w:t>
      </w:r>
      <w:r w:rsidR="001B0274">
        <w:t xml:space="preserve"> (ILMHTF)</w:t>
      </w:r>
      <w:r w:rsidR="00F7706A">
        <w:t xml:space="preserve">. </w:t>
      </w:r>
      <w:r w:rsidR="0090274B">
        <w:t xml:space="preserve">This social media campaign contributes to the accomplishment of an I PROMOTE-IL 2022 Action Step to create and disseminate public education materials for pregnant and birthing persons, families, and communities on key pregnancy and postpartum issues. </w:t>
      </w:r>
      <w:r w:rsidR="007E291F">
        <w:t xml:space="preserve">It is a collaborative </w:t>
      </w:r>
      <w:r w:rsidR="005913EB">
        <w:t>effort,</w:t>
      </w:r>
      <w:r w:rsidR="007E291F">
        <w:t xml:space="preserve"> </w:t>
      </w:r>
      <w:r w:rsidR="00326525">
        <w:t xml:space="preserve">and </w:t>
      </w:r>
      <w:r w:rsidR="001B0274">
        <w:t>effective</w:t>
      </w:r>
      <w:r w:rsidR="00A91DDD">
        <w:t xml:space="preserve"> dissemination</w:t>
      </w:r>
      <w:r w:rsidR="0090274B">
        <w:t xml:space="preserve"> of the campaign’s materials</w:t>
      </w:r>
      <w:r w:rsidR="001B0274">
        <w:t xml:space="preserve"> relies heavily on the </w:t>
      </w:r>
      <w:r w:rsidR="00C00127">
        <w:t xml:space="preserve">active </w:t>
      </w:r>
      <w:r w:rsidR="001B0274">
        <w:t xml:space="preserve">network of </w:t>
      </w:r>
      <w:r w:rsidR="003A1676">
        <w:t xml:space="preserve">personal and professional </w:t>
      </w:r>
      <w:r w:rsidR="001B0274">
        <w:t xml:space="preserve">partnerships </w:t>
      </w:r>
      <w:r w:rsidR="0090274B">
        <w:t xml:space="preserve">of the Illinois Maternal Health Task Force. </w:t>
      </w:r>
    </w:p>
    <w:p w14:paraId="3D822500" w14:textId="77777777" w:rsidR="00F7706A" w:rsidRDefault="00F7706A"/>
    <w:p w14:paraId="6658ACD1" w14:textId="6BA55A9C" w:rsidR="00C563BD" w:rsidRPr="00C563BD" w:rsidRDefault="00C563BD" w:rsidP="00A01BF5">
      <w:r w:rsidRPr="00A01BF5">
        <w:t xml:space="preserve">The </w:t>
      </w:r>
      <w:r w:rsidRPr="00C563BD">
        <w:t>CASE Committee’s Communications workgroup will develop materials for a public education campaign on the importance of postpartum care</w:t>
      </w:r>
      <w:r w:rsidR="0090274B">
        <w:t>.</w:t>
      </w:r>
      <w:r w:rsidRPr="00C563BD">
        <w:t xml:space="preserve"> This campaign will include information on the following topics:</w:t>
      </w:r>
    </w:p>
    <w:p w14:paraId="2D6578A5" w14:textId="7018062A" w:rsidR="00C563BD" w:rsidRDefault="00C563BD" w:rsidP="00A01BF5">
      <w:pPr>
        <w:pStyle w:val="ListParagraph"/>
        <w:numPr>
          <w:ilvl w:val="0"/>
          <w:numId w:val="14"/>
        </w:numPr>
      </w:pPr>
      <w:r w:rsidRPr="00C563BD">
        <w:t xml:space="preserve">Maternal Urgent Warning </w:t>
      </w:r>
      <w:proofErr w:type="gramStart"/>
      <w:r w:rsidRPr="00C563BD">
        <w:t>Signs;</w:t>
      </w:r>
      <w:proofErr w:type="gramEnd"/>
    </w:p>
    <w:p w14:paraId="64B17B2E" w14:textId="7D99CABB" w:rsidR="0090274B" w:rsidRPr="00C563BD" w:rsidRDefault="0090274B" w:rsidP="00A01BF5">
      <w:pPr>
        <w:pStyle w:val="ListParagraph"/>
        <w:numPr>
          <w:ilvl w:val="0"/>
          <w:numId w:val="14"/>
        </w:numPr>
      </w:pPr>
      <w:r>
        <w:t xml:space="preserve">Medicaid coverage for two preventative postpartum </w:t>
      </w:r>
      <w:proofErr w:type="gramStart"/>
      <w:r>
        <w:t>visits;</w:t>
      </w:r>
      <w:proofErr w:type="gramEnd"/>
      <w:r>
        <w:t xml:space="preserve">  </w:t>
      </w:r>
    </w:p>
    <w:p w14:paraId="28D20E7C" w14:textId="5A70BFC4" w:rsidR="00C563BD" w:rsidRPr="00C563BD" w:rsidRDefault="00C563BD" w:rsidP="00A01BF5">
      <w:pPr>
        <w:pStyle w:val="ListParagraph"/>
        <w:numPr>
          <w:ilvl w:val="0"/>
          <w:numId w:val="14"/>
        </w:numPr>
      </w:pPr>
      <w:r w:rsidRPr="00C563BD">
        <w:t xml:space="preserve">Seeking care in emergency departments while pregnant or </w:t>
      </w:r>
      <w:proofErr w:type="gramStart"/>
      <w:r w:rsidRPr="00C563BD">
        <w:t>postpartum;</w:t>
      </w:r>
      <w:proofErr w:type="gramEnd"/>
    </w:p>
    <w:p w14:paraId="1D827BE6" w14:textId="77777777" w:rsidR="00C563BD" w:rsidRPr="00C563BD" w:rsidRDefault="00C563BD" w:rsidP="00A01BF5">
      <w:pPr>
        <w:pStyle w:val="ListParagraph"/>
        <w:numPr>
          <w:ilvl w:val="0"/>
          <w:numId w:val="14"/>
        </w:numPr>
      </w:pPr>
      <w:r w:rsidRPr="00C563BD">
        <w:t xml:space="preserve">Community birthing options in areas affected by hospital </w:t>
      </w:r>
      <w:proofErr w:type="gramStart"/>
      <w:r w:rsidRPr="00C563BD">
        <w:t>closures;</w:t>
      </w:r>
      <w:proofErr w:type="gramEnd"/>
    </w:p>
    <w:p w14:paraId="31D7D9A8" w14:textId="77777777" w:rsidR="00C563BD" w:rsidRPr="00C563BD" w:rsidRDefault="00C563BD" w:rsidP="00A01BF5">
      <w:pPr>
        <w:pStyle w:val="ListParagraph"/>
        <w:numPr>
          <w:ilvl w:val="0"/>
          <w:numId w:val="14"/>
        </w:numPr>
      </w:pPr>
      <w:r w:rsidRPr="00C563BD">
        <w:t xml:space="preserve">COVID-19 vaccination for pregnant and breastfeeding </w:t>
      </w:r>
      <w:proofErr w:type="gramStart"/>
      <w:r w:rsidRPr="00C563BD">
        <w:t>persons;</w:t>
      </w:r>
      <w:proofErr w:type="gramEnd"/>
    </w:p>
    <w:p w14:paraId="40C5D73A" w14:textId="1F40911A" w:rsidR="00C563BD" w:rsidRDefault="00C563BD" w:rsidP="00A01BF5">
      <w:pPr>
        <w:pStyle w:val="ListParagraph"/>
        <w:numPr>
          <w:ilvl w:val="0"/>
          <w:numId w:val="14"/>
        </w:numPr>
      </w:pPr>
      <w:r w:rsidRPr="00C563BD">
        <w:t>Utilizing telehealth for prenatal care visits.</w:t>
      </w:r>
    </w:p>
    <w:p w14:paraId="5B1E8C9F" w14:textId="57540461" w:rsidR="0090274B" w:rsidRDefault="0090274B" w:rsidP="0090274B">
      <w:pPr>
        <w:pStyle w:val="ListParagraph"/>
        <w:numPr>
          <w:ilvl w:val="0"/>
          <w:numId w:val="14"/>
        </w:numPr>
      </w:pPr>
      <w:r w:rsidRPr="00C563BD">
        <w:t xml:space="preserve">12-month postpartum Medicaid expansion in Illinois that was approved by HHS through a waiver process in </w:t>
      </w:r>
      <w:proofErr w:type="gramStart"/>
      <w:r w:rsidRPr="00C563BD">
        <w:t>2021;</w:t>
      </w:r>
      <w:proofErr w:type="gramEnd"/>
    </w:p>
    <w:p w14:paraId="4D38E371" w14:textId="06C26F8F" w:rsidR="006377F4" w:rsidRDefault="006377F4" w:rsidP="0090274B">
      <w:pPr>
        <w:pStyle w:val="ListParagraph"/>
        <w:numPr>
          <w:ilvl w:val="0"/>
          <w:numId w:val="14"/>
        </w:numPr>
      </w:pPr>
      <w:r>
        <w:t>#Communitybirthsurvey</w:t>
      </w:r>
      <w:r w:rsidR="00AC615B">
        <w:t xml:space="preserve"> with Holistic Birth Collective</w:t>
      </w:r>
    </w:p>
    <w:p w14:paraId="6C3E77CB" w14:textId="70ECB510" w:rsidR="00BA2E1A" w:rsidRPr="00C563BD" w:rsidRDefault="00BA2E1A" w:rsidP="0090274B">
      <w:pPr>
        <w:pStyle w:val="ListParagraph"/>
        <w:numPr>
          <w:ilvl w:val="0"/>
          <w:numId w:val="14"/>
        </w:numPr>
      </w:pPr>
      <w:r>
        <w:t>Press release template, radio community segment and submission options</w:t>
      </w:r>
    </w:p>
    <w:p w14:paraId="0B0B5CA1" w14:textId="77777777" w:rsidR="0090274B" w:rsidRPr="00C563BD" w:rsidRDefault="0090274B" w:rsidP="0054296B">
      <w:pPr>
        <w:ind w:left="360"/>
      </w:pPr>
    </w:p>
    <w:p w14:paraId="2AF60A76" w14:textId="7FC3B8B3" w:rsidR="008278BE" w:rsidRPr="00C563BD" w:rsidRDefault="00C563BD" w:rsidP="00A01BF5">
      <w:r w:rsidRPr="00C563BD">
        <w:t>Th</w:t>
      </w:r>
      <w:r>
        <w:t>is toolkit</w:t>
      </w:r>
      <w:r w:rsidR="00A01BF5">
        <w:t xml:space="preserve"> contains the s</w:t>
      </w:r>
      <w:r w:rsidRPr="00C563BD">
        <w:t xml:space="preserve">ocial media dissemination plan for </w:t>
      </w:r>
      <w:r w:rsidR="004F05E3">
        <w:t xml:space="preserve">the </w:t>
      </w:r>
      <w:r w:rsidRPr="00C563BD">
        <w:t xml:space="preserve">distribution of this information. </w:t>
      </w:r>
    </w:p>
    <w:p w14:paraId="3BFC1AAC" w14:textId="77777777" w:rsidR="008278BE" w:rsidRDefault="008278BE"/>
    <w:p w14:paraId="51980F1A" w14:textId="77777777" w:rsidR="008278BE" w:rsidRDefault="00B46108">
      <w:pPr>
        <w:pStyle w:val="Heading2"/>
      </w:pPr>
      <w:bookmarkStart w:id="1" w:name="_Toc102378007"/>
      <w:r>
        <w:lastRenderedPageBreak/>
        <w:t>Email and Newsletter Content</w:t>
      </w:r>
      <w:bookmarkEnd w:id="1"/>
    </w:p>
    <w:p w14:paraId="70DB6DBE" w14:textId="249E3CFA" w:rsidR="008278BE" w:rsidRDefault="00B46108">
      <w:r>
        <w:rPr>
          <w:b/>
        </w:rPr>
        <w:t xml:space="preserve">Subject line: </w:t>
      </w:r>
      <w:r w:rsidR="00322BD8">
        <w:t>We Promote IL Mamas</w:t>
      </w:r>
      <w:r>
        <w:t xml:space="preserve">: </w:t>
      </w:r>
      <w:r w:rsidR="00EB7D65">
        <w:t>COVID-19</w:t>
      </w:r>
      <w:r w:rsidR="00F86435">
        <w:t xml:space="preserve"> while Pregnant and Breastfeeding</w:t>
      </w:r>
    </w:p>
    <w:p w14:paraId="2D0DF681" w14:textId="77777777" w:rsidR="008278BE" w:rsidRDefault="008278BE"/>
    <w:p w14:paraId="1F1BB2EB" w14:textId="43F96CEC" w:rsidR="00662596" w:rsidRDefault="00B46108">
      <w:r>
        <w:t xml:space="preserve">Announcing the inauguration of a new project, the </w:t>
      </w:r>
      <w:r w:rsidR="00F86435">
        <w:t>COVID-19</w:t>
      </w:r>
      <w:r w:rsidR="00E02674">
        <w:t xml:space="preserve"> </w:t>
      </w:r>
      <w:r w:rsidR="00322BD8" w:rsidRPr="00322BD8">
        <w:t>Campaign</w:t>
      </w:r>
      <w:r w:rsidR="00782DF4">
        <w:t xml:space="preserve"> for Pregnant and Breastfeeding Moms</w:t>
      </w:r>
      <w:r w:rsidR="004F05E3">
        <w:t>!</w:t>
      </w:r>
      <w:r>
        <w:t xml:space="preserve"> </w:t>
      </w:r>
      <w:r w:rsidR="00B3550F" w:rsidRPr="00662596">
        <w:t>T</w:t>
      </w:r>
      <w:r w:rsidRPr="00662596">
        <w:t>h</w:t>
      </w:r>
      <w:r w:rsidR="00987577" w:rsidRPr="00662596">
        <w:t>e purpose of th</w:t>
      </w:r>
      <w:r w:rsidRPr="00662596">
        <w:t>is project</w:t>
      </w:r>
      <w:r w:rsidR="00987577" w:rsidRPr="00662596">
        <w:t xml:space="preserve"> is </w:t>
      </w:r>
      <w:r w:rsidR="00662596">
        <w:t>to address the concerns/perspectives of unvaccinated pregnant persons, educate pregnant and postpartum persons on the benefits and risks of getting a COVID-19 vaccine, and provide resources for support persons in favor of obtaining the vaccine</w:t>
      </w:r>
      <w:r w:rsidR="0021674D">
        <w:t>.</w:t>
      </w:r>
    </w:p>
    <w:p w14:paraId="319D6725" w14:textId="77777777" w:rsidR="008278BE" w:rsidRDefault="008278BE"/>
    <w:p w14:paraId="321824B7" w14:textId="77777777" w:rsidR="00B62A89" w:rsidRDefault="00AF16CB" w:rsidP="00251A95">
      <w:r>
        <w:t xml:space="preserve">This campaign content is a product of the Communications Workgroup within the Community Access, Systems Equity, and Education (CASE) Committee of the Illinois Maternal Health Task Force (ILMHTF). It is a collaborative effort, and its effective dissemination relies heavily on the </w:t>
      </w:r>
      <w:r w:rsidR="00C00127">
        <w:t xml:space="preserve">active </w:t>
      </w:r>
      <w:r>
        <w:t xml:space="preserve">network of personal and professional partnerships </w:t>
      </w:r>
      <w:r w:rsidR="0090274B">
        <w:t xml:space="preserve">of the IL Maternal Health Task Force. </w:t>
      </w:r>
    </w:p>
    <w:p w14:paraId="7D425F98" w14:textId="775B5F60" w:rsidR="00251A95" w:rsidRDefault="00B62A89" w:rsidP="00251A95">
      <w:r>
        <w:t>If you have a Twitter account</w:t>
      </w:r>
      <w:r w:rsidR="00A51CFA">
        <w:t xml:space="preserve">, please </w:t>
      </w:r>
      <w:r w:rsidR="00F65CCA">
        <w:t>support the campaign by reposting the messages outlined in this toolkit</w:t>
      </w:r>
      <w:r w:rsidR="00666C8D">
        <w:t>. If you are new to Twitter, p</w:t>
      </w:r>
      <w:r w:rsidR="00A364EB">
        <w:t xml:space="preserve">lease follow the steps to create a Twitter account </w:t>
      </w:r>
      <w:hyperlink r:id="rId11" w:history="1">
        <w:r w:rsidR="00A364EB">
          <w:rPr>
            <w:rStyle w:val="Hyperlink"/>
          </w:rPr>
          <w:t>using this link</w:t>
        </w:r>
      </w:hyperlink>
      <w:r w:rsidR="00A364EB" w:rsidRPr="00666C8D">
        <w:t>,  follow the Twitter page @PromoteILmamas,</w:t>
      </w:r>
      <w:r w:rsidR="00A364EB">
        <w:rPr>
          <w:b/>
          <w:bCs/>
        </w:rPr>
        <w:t xml:space="preserve"> </w:t>
      </w:r>
      <w:r w:rsidR="00A364EB" w:rsidRPr="00666C8D">
        <w:t>and</w:t>
      </w:r>
      <w:r w:rsidR="00A364EB">
        <w:rPr>
          <w:b/>
          <w:bCs/>
        </w:rPr>
        <w:t xml:space="preserve"> retweet </w:t>
      </w:r>
      <w:r w:rsidR="004129FF" w:rsidRPr="00AC3FA9">
        <w:t xml:space="preserve">these important messages </w:t>
      </w:r>
      <w:r w:rsidR="004129FF">
        <w:t>so that birthing persons and supporters in your network</w:t>
      </w:r>
      <w:r w:rsidR="00DA45B5">
        <w:t xml:space="preserve"> can view them as well.</w:t>
      </w:r>
      <w:r w:rsidR="00E04519">
        <w:t xml:space="preserve"> Thank you in advance for sharing this information widely.</w:t>
      </w:r>
    </w:p>
    <w:p w14:paraId="7687E6F3" w14:textId="77777777" w:rsidR="002C6DD8" w:rsidRDefault="002C6DD8" w:rsidP="00251A95"/>
    <w:p w14:paraId="42691EF0" w14:textId="401BA6E0" w:rsidR="008278BE" w:rsidRDefault="008F73CD">
      <w:r>
        <w:t xml:space="preserve">For more information, </w:t>
      </w:r>
      <w:r w:rsidRPr="002F6252">
        <w:rPr>
          <w:rFonts w:asciiTheme="minorHAnsi" w:hAnsiTheme="minorHAnsi" w:cstheme="minorHAnsi"/>
        </w:rPr>
        <w:t xml:space="preserve">contact </w:t>
      </w:r>
      <w:hyperlink r:id="rId12" w:tgtFrame="_blank" w:history="1">
        <w:r w:rsidR="002F6252" w:rsidRPr="002F6252">
          <w:rPr>
            <w:rStyle w:val="Hyperlink"/>
            <w:rFonts w:asciiTheme="minorHAnsi" w:hAnsiTheme="minorHAnsi" w:cstheme="minorHAnsi"/>
            <w:color w:val="0B3F7C"/>
            <w:shd w:val="clear" w:color="auto" w:fill="FFFFFF"/>
          </w:rPr>
          <w:t>ipromote-il@uic.edu</w:t>
        </w:r>
      </w:hyperlink>
      <w:r w:rsidR="002F6252" w:rsidRPr="002F6252">
        <w:rPr>
          <w:rFonts w:asciiTheme="minorHAnsi" w:hAnsiTheme="minorHAnsi" w:cstheme="minorHAnsi"/>
          <w:color w:val="222222"/>
          <w:u w:val="single"/>
          <w:shd w:val="clear" w:color="auto" w:fill="FFFFFF"/>
        </w:rPr>
        <w:t>.</w:t>
      </w:r>
    </w:p>
    <w:p w14:paraId="55D4C2CA" w14:textId="77777777" w:rsidR="008278BE" w:rsidRDefault="00B46108">
      <w:pPr>
        <w:pStyle w:val="Heading2"/>
      </w:pPr>
      <w:bookmarkStart w:id="2" w:name="_Toc102378008"/>
      <w:r>
        <w:t>Social Media Content</w:t>
      </w:r>
      <w:bookmarkEnd w:id="2"/>
    </w:p>
    <w:p w14:paraId="5E41A4E9" w14:textId="7BBC7A37" w:rsidR="008278BE" w:rsidRDefault="00B46108">
      <w:r>
        <w:t xml:space="preserve">Follow &amp; Tag </w:t>
      </w:r>
      <w:r w:rsidR="004C71DE">
        <w:t>@PromoteILmamas on Twitter</w:t>
      </w:r>
    </w:p>
    <w:p w14:paraId="17605D35" w14:textId="066A502B" w:rsidR="008278BE" w:rsidRDefault="004C71DE">
      <w:pPr>
        <w:numPr>
          <w:ilvl w:val="0"/>
          <w:numId w:val="2"/>
        </w:numPr>
      </w:pPr>
      <w:r>
        <w:t>We Promote IL Mamas</w:t>
      </w:r>
      <w:r w:rsidR="00B46108">
        <w:t xml:space="preserve"> (Twitter) </w:t>
      </w:r>
      <w:r w:rsidR="00B46108">
        <w:rPr>
          <w:b/>
        </w:rPr>
        <w:t>@</w:t>
      </w:r>
      <w:r>
        <w:rPr>
          <w:b/>
        </w:rPr>
        <w:t>PromoteILmamas</w:t>
      </w:r>
    </w:p>
    <w:p w14:paraId="65A5A158" w14:textId="77777777" w:rsidR="008278BE" w:rsidRDefault="00B46108">
      <w:pPr>
        <w:numPr>
          <w:ilvl w:val="0"/>
          <w:numId w:val="2"/>
        </w:numPr>
      </w:pPr>
      <w:r>
        <w:t xml:space="preserve">HRSA social media (FB, Twitter, IG) </w:t>
      </w:r>
      <w:r>
        <w:rPr>
          <w:b/>
        </w:rPr>
        <w:t>@hrsagov</w:t>
      </w:r>
      <w:r>
        <w:t xml:space="preserve"> </w:t>
      </w:r>
    </w:p>
    <w:p w14:paraId="1E2B92CC" w14:textId="77777777" w:rsidR="008278BE" w:rsidRDefault="008278BE"/>
    <w:p w14:paraId="08AB702F" w14:textId="77777777" w:rsidR="008278BE" w:rsidRDefault="00B46108" w:rsidP="00110851">
      <w:pPr>
        <w:rPr>
          <w:i/>
        </w:rPr>
      </w:pPr>
      <w:r>
        <w:rPr>
          <w:i/>
        </w:rPr>
        <w:t>Quick Links:</w:t>
      </w:r>
    </w:p>
    <w:p w14:paraId="4EA7B616" w14:textId="75B4C767" w:rsidR="008278BE" w:rsidRDefault="00B46108" w:rsidP="00110851">
      <w:pPr>
        <w:pStyle w:val="ListParagraph"/>
        <w:numPr>
          <w:ilvl w:val="0"/>
          <w:numId w:val="14"/>
        </w:numPr>
      </w:pPr>
      <w:r>
        <w:t xml:space="preserve">Twitter: </w:t>
      </w:r>
      <w:hyperlink r:id="rId13" w:history="1">
        <w:r w:rsidR="008307F6">
          <w:rPr>
            <w:rStyle w:val="Hyperlink"/>
          </w:rPr>
          <w:t>@PromoteILmamas</w:t>
        </w:r>
      </w:hyperlink>
      <w:r>
        <w:t xml:space="preserve">  </w:t>
      </w:r>
      <w:hyperlink r:id="rId14">
        <w:r w:rsidRPr="00110851">
          <w:rPr>
            <w:color w:val="1155CC"/>
            <w:u w:val="single"/>
          </w:rPr>
          <w:t>@HRSAgov</w:t>
        </w:r>
      </w:hyperlink>
      <w:r>
        <w:t xml:space="preserve"> </w:t>
      </w:r>
    </w:p>
    <w:p w14:paraId="324397AC" w14:textId="77777777" w:rsidR="008278BE" w:rsidRDefault="008278BE"/>
    <w:p w14:paraId="661E7B2C" w14:textId="3BD37DF4" w:rsidR="008278BE" w:rsidRDefault="00B46108">
      <w:pPr>
        <w:rPr>
          <w:b/>
        </w:rPr>
      </w:pPr>
      <w:r>
        <w:t xml:space="preserve">Like social media posts with </w:t>
      </w:r>
      <w:r>
        <w:rPr>
          <w:b/>
        </w:rPr>
        <w:t>#</w:t>
      </w:r>
      <w:r w:rsidR="00580456">
        <w:rPr>
          <w:b/>
        </w:rPr>
        <w:t>pregnantandvaccinated #breastfeedingandboosted</w:t>
      </w:r>
      <w:r>
        <w:rPr>
          <w:b/>
        </w:rPr>
        <w:t xml:space="preserve"> </w:t>
      </w:r>
    </w:p>
    <w:p w14:paraId="3A683115" w14:textId="77777777" w:rsidR="008278BE" w:rsidRDefault="008278BE"/>
    <w:p w14:paraId="1173B3BA" w14:textId="35EEDFC4" w:rsidR="008278BE" w:rsidRDefault="00B46108">
      <w:r>
        <w:t xml:space="preserve">Find a Twitter Character Counter tool </w:t>
      </w:r>
      <w:hyperlink r:id="rId15">
        <w:r>
          <w:rPr>
            <w:color w:val="1155CC"/>
            <w:u w:val="single"/>
          </w:rPr>
          <w:t>here</w:t>
        </w:r>
      </w:hyperlink>
      <w:r>
        <w:t>, to help craft your own posts</w:t>
      </w:r>
      <w:r w:rsidR="00543D5E">
        <w:t>.</w:t>
      </w:r>
    </w:p>
    <w:p w14:paraId="46ED68C2" w14:textId="1F50278C" w:rsidR="0057123F" w:rsidRDefault="003539DB">
      <w:r>
        <w:t xml:space="preserve">Find </w:t>
      </w:r>
      <w:r w:rsidR="00AD5EB6">
        <w:t xml:space="preserve">guidance on </w:t>
      </w:r>
      <w:r w:rsidR="00CA29E4">
        <w:t xml:space="preserve">the best times to post on social media sites </w:t>
      </w:r>
      <w:hyperlink r:id="rId16" w:anchor=":~:text=The%20best%20times%20to%20post%20on%20Twitter%20are,least%29.%20The%20Worst%20Times%20to%20Post%20on%20Twitter?msclkid=291ff8eec7c711eca1f2bc9bc8340801" w:history="1">
        <w:r w:rsidR="00CA29E4" w:rsidRPr="00DC4A18">
          <w:rPr>
            <w:rStyle w:val="Hyperlink"/>
          </w:rPr>
          <w:t>here</w:t>
        </w:r>
      </w:hyperlink>
      <w:r w:rsidR="00CA29E4">
        <w:t>.</w:t>
      </w:r>
    </w:p>
    <w:p w14:paraId="28F6030B" w14:textId="77EF1F52" w:rsidR="008278BE" w:rsidRPr="007436A7" w:rsidRDefault="007436A7" w:rsidP="007436A7">
      <w:pPr>
        <w:pStyle w:val="Heading3"/>
        <w:rPr>
          <w:i/>
          <w:iCs/>
        </w:rPr>
      </w:pPr>
      <w:bookmarkStart w:id="3" w:name="_Toc102378009"/>
      <w:r w:rsidRPr="007436A7">
        <w:rPr>
          <w:i/>
          <w:iCs/>
        </w:rPr>
        <w:t>Twitter</w:t>
      </w:r>
      <w:r w:rsidRPr="00FF20F4">
        <w:rPr>
          <w:i/>
          <w:iCs/>
        </w:rPr>
        <w:t xml:space="preserve"> </w:t>
      </w:r>
      <w:r w:rsidR="00B46108" w:rsidRPr="00FF20F4">
        <w:rPr>
          <w:i/>
          <w:iCs/>
        </w:rPr>
        <w:t>Sample Posts</w:t>
      </w:r>
      <w:bookmarkStart w:id="4" w:name="_Toc100303038"/>
      <w:bookmarkEnd w:id="3"/>
      <w:r>
        <w:rPr>
          <w:i/>
          <w:iCs/>
        </w:rPr>
        <w:t xml:space="preserve"> </w:t>
      </w:r>
      <w:bookmarkEnd w:id="4"/>
    </w:p>
    <w:p w14:paraId="5092268E" w14:textId="77777777" w:rsidR="009B7351" w:rsidRDefault="009B7351" w:rsidP="009B7351">
      <w:pPr>
        <w:pStyle w:val="ListParagraph"/>
        <w:numPr>
          <w:ilvl w:val="0"/>
          <w:numId w:val="11"/>
        </w:numPr>
        <w:spacing w:before="100" w:beforeAutospacing="1" w:after="100" w:afterAutospacing="1"/>
        <w:rPr>
          <w:b/>
          <w:bCs/>
          <w:i/>
          <w:iCs/>
        </w:rPr>
      </w:pPr>
      <w:r>
        <w:t xml:space="preserve">Getting the COVID-19 vaccine is an important decision for pregnant and breastfeeding mamas! Be informed about your choices. Talk to your healthcare provider about your options. Learn more here: </w:t>
      </w:r>
      <w:hyperlink r:id="rId17" w:history="1">
        <w:r>
          <w:rPr>
            <w:rStyle w:val="Hyperlink"/>
          </w:rPr>
          <w:t>21_Everthrive_Pregnant-People-Fact-Sheet_V001.pdf (everthriveil.org)</w:t>
        </w:r>
      </w:hyperlink>
    </w:p>
    <w:p w14:paraId="14377E5E" w14:textId="0852C52D" w:rsidR="00DB2A33" w:rsidRDefault="00DB2A33" w:rsidP="00DB2A33">
      <w:pPr>
        <w:numPr>
          <w:ilvl w:val="0"/>
          <w:numId w:val="11"/>
        </w:numPr>
        <w:spacing w:before="100" w:beforeAutospacing="1" w:after="100" w:afterAutospacing="1"/>
      </w:pPr>
      <w:r>
        <w:lastRenderedPageBreak/>
        <w:t xml:space="preserve">Getting vaccinated and continuing to give breast milk to your baby is the most effective way to protect your baby against COVID-19. </w:t>
      </w:r>
      <w:r w:rsidR="00127846">
        <w:t xml:space="preserve">#WePromoteILmamas </w:t>
      </w:r>
      <w:r>
        <w:t xml:space="preserve">Learn more here: </w:t>
      </w:r>
      <w:hyperlink r:id="rId18" w:history="1">
        <w:r>
          <w:rPr>
            <w:rStyle w:val="Hyperlink"/>
          </w:rPr>
          <w:t>Common Myths About the COVID-19 Vaccine During Pregnancy (whattoexpect.com)</w:t>
        </w:r>
      </w:hyperlink>
    </w:p>
    <w:p w14:paraId="15D970F7" w14:textId="77777777" w:rsidR="00230D15" w:rsidRDefault="00230D15" w:rsidP="00230D15">
      <w:pPr>
        <w:pStyle w:val="ListParagraph"/>
        <w:numPr>
          <w:ilvl w:val="0"/>
          <w:numId w:val="11"/>
        </w:numPr>
        <w:spacing w:after="160" w:line="256" w:lineRule="auto"/>
        <w:rPr>
          <w:rStyle w:val="Hyperlink"/>
        </w:rPr>
      </w:pPr>
      <w:r>
        <w:t xml:space="preserve">If you’ve wondered about COVID-19 vaccines and fertility, you are not alone! Learn more from this fertility doctor: </w:t>
      </w:r>
      <w:hyperlink r:id="rId19" w:history="1">
        <w:r>
          <w:rPr>
            <w:rStyle w:val="Hyperlink"/>
          </w:rPr>
          <w:t>Top Reasons to Not Get the COVID Vaccine: A Fertility Doctor Reviews the Science and Latest Updates - YouTube</w:t>
        </w:r>
      </w:hyperlink>
    </w:p>
    <w:p w14:paraId="285E0907" w14:textId="77777777" w:rsidR="002F0E49" w:rsidRDefault="002F0E49" w:rsidP="002F0E49">
      <w:pPr>
        <w:pStyle w:val="ListParagraph"/>
        <w:numPr>
          <w:ilvl w:val="0"/>
          <w:numId w:val="11"/>
        </w:numPr>
        <w:spacing w:after="160" w:line="256" w:lineRule="auto"/>
        <w:rPr>
          <w:b/>
          <w:bCs/>
        </w:rPr>
      </w:pPr>
      <w:r>
        <w:t xml:space="preserve">Nobody wants to talk about vaccines these days! Check out these tips for talking to your loved ones: </w:t>
      </w:r>
      <w:hyperlink r:id="rId20" w:history="1">
        <w:r>
          <w:rPr>
            <w:rStyle w:val="Hyperlink"/>
          </w:rPr>
          <w:t>Tips for talking to your loved ones about the COVID-19 vaccine (chicago.gov)</w:t>
        </w:r>
      </w:hyperlink>
      <w:r>
        <w:t xml:space="preserve"> </w:t>
      </w:r>
    </w:p>
    <w:p w14:paraId="7B6192AC" w14:textId="3F8AA6C4" w:rsidR="006D5A5D" w:rsidRPr="00ED062B" w:rsidRDefault="006D5A5D" w:rsidP="006D5A5D">
      <w:pPr>
        <w:pStyle w:val="ListParagraph"/>
        <w:numPr>
          <w:ilvl w:val="0"/>
          <w:numId w:val="11"/>
        </w:numPr>
        <w:spacing w:after="160" w:line="256" w:lineRule="auto"/>
        <w:rPr>
          <w:rFonts w:eastAsiaTheme="minorEastAsia"/>
        </w:rPr>
      </w:pPr>
      <w:r>
        <w:rPr>
          <w:rFonts w:eastAsiaTheme="minorEastAsia"/>
        </w:rPr>
        <w:t xml:space="preserve">Find </w:t>
      </w:r>
      <w:r w:rsidR="004124A3">
        <w:rPr>
          <w:rFonts w:eastAsiaTheme="minorEastAsia"/>
        </w:rPr>
        <w:t>an Illinois</w:t>
      </w:r>
      <w:r>
        <w:rPr>
          <w:rFonts w:eastAsiaTheme="minorEastAsia"/>
        </w:rPr>
        <w:t xml:space="preserve"> COVID-19 vaccine location </w:t>
      </w:r>
      <w:r w:rsidR="004124A3">
        <w:rPr>
          <w:rFonts w:eastAsiaTheme="minorEastAsia"/>
        </w:rPr>
        <w:t>near you using this link</w:t>
      </w:r>
      <w:r>
        <w:rPr>
          <w:rFonts w:eastAsiaTheme="minorEastAsia"/>
        </w:rPr>
        <w:t xml:space="preserve">: </w:t>
      </w:r>
      <w:hyperlink r:id="rId21" w:history="1">
        <w:r>
          <w:rPr>
            <w:rStyle w:val="Hyperlink"/>
          </w:rPr>
          <w:t>Vaccination Locations (illinois.gov)</w:t>
        </w:r>
      </w:hyperlink>
    </w:p>
    <w:p w14:paraId="59594DF0" w14:textId="1453566E" w:rsidR="00ED062B" w:rsidRDefault="00ED062B" w:rsidP="00ED062B">
      <w:pPr>
        <w:numPr>
          <w:ilvl w:val="0"/>
          <w:numId w:val="11"/>
        </w:numPr>
        <w:spacing w:before="100" w:beforeAutospacing="1" w:after="100" w:afterAutospacing="1"/>
      </w:pPr>
      <w:r>
        <w:t xml:space="preserve">Myth #1: The COVID-19 vaccine can cause complications in pregnant people and harm the baby! This is not true. Research has shown that the risk for complications in pregnant people is the same with or without the COVID-19 vaccine. </w:t>
      </w:r>
      <w:r>
        <w:rPr>
          <w:noProof/>
        </w:rPr>
        <w:drawing>
          <wp:inline distT="0" distB="0" distL="0" distR="0" wp14:anchorId="1F94273D" wp14:editId="0D050311">
            <wp:extent cx="1809750" cy="180975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15F658A1" w14:textId="77777777" w:rsidR="00853C10" w:rsidRDefault="00ED062B" w:rsidP="00853C10">
      <w:pPr>
        <w:numPr>
          <w:ilvl w:val="0"/>
          <w:numId w:val="11"/>
        </w:numPr>
        <w:spacing w:before="100" w:beforeAutospacing="1" w:after="100" w:afterAutospacing="1"/>
      </w:pPr>
      <w:r>
        <w:t>Myth #2: The COVID-19 vaccine was developed quickly and was not thoroughly tested. This is not true! The FDA tracks 5 phases of development for all vaccines, including the COVID-19 vaccine, before approving them.</w:t>
      </w:r>
    </w:p>
    <w:p w14:paraId="6ACB6C85" w14:textId="6A172BC0" w:rsidR="00853C10" w:rsidRDefault="00ED062B" w:rsidP="00C169D2">
      <w:pPr>
        <w:spacing w:before="100" w:beforeAutospacing="1" w:after="100" w:afterAutospacing="1"/>
        <w:ind w:left="720"/>
      </w:pPr>
      <w:r>
        <w:rPr>
          <w:noProof/>
        </w:rPr>
        <w:drawing>
          <wp:inline distT="0" distB="0" distL="0" distR="0" wp14:anchorId="11B21BE4" wp14:editId="4059F717">
            <wp:extent cx="1809750" cy="18097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3DC796DE" w14:textId="77777777" w:rsidR="00C169D2" w:rsidRDefault="00ED062B" w:rsidP="008B4E8A">
      <w:pPr>
        <w:pStyle w:val="ListParagraph"/>
        <w:numPr>
          <w:ilvl w:val="0"/>
          <w:numId w:val="14"/>
        </w:numPr>
        <w:spacing w:before="100" w:beforeAutospacing="1" w:after="100" w:afterAutospacing="1"/>
      </w:pPr>
      <w:r>
        <w:t>Myth #3: The Vaccine is experimental. This is false! The FDA officially approved the Pfizer and Moderna vaccines. The benefits are proven to outweigh the risks.</w:t>
      </w:r>
    </w:p>
    <w:p w14:paraId="129AD3FD" w14:textId="5CAB96DD" w:rsidR="00ED062B" w:rsidRPr="00ED062B" w:rsidRDefault="00ED062B" w:rsidP="008B4E8A">
      <w:pPr>
        <w:pStyle w:val="ListParagraph"/>
        <w:numPr>
          <w:ilvl w:val="0"/>
          <w:numId w:val="14"/>
        </w:numPr>
        <w:spacing w:before="100" w:beforeAutospacing="1" w:after="100" w:afterAutospacing="1"/>
      </w:pPr>
      <w:r>
        <w:rPr>
          <w:noProof/>
        </w:rPr>
        <w:lastRenderedPageBreak/>
        <w:drawing>
          <wp:inline distT="0" distB="0" distL="0" distR="0" wp14:anchorId="78E4AD4D" wp14:editId="4594B7EB">
            <wp:extent cx="1828800" cy="18288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E1A8880" w14:textId="77777777" w:rsidR="00C169D2" w:rsidRDefault="00ED062B" w:rsidP="00C169D2">
      <w:pPr>
        <w:numPr>
          <w:ilvl w:val="0"/>
          <w:numId w:val="11"/>
        </w:numPr>
        <w:spacing w:before="100" w:beforeAutospacing="1" w:after="100" w:afterAutospacing="1"/>
      </w:pPr>
      <w:r>
        <w:t>Myth #4: The COVID vaccine can give you COVID. This is not true! None of the vaccines offer an active or contagious form of the virus, only the pieces to help your body build the right antibodies.</w:t>
      </w:r>
    </w:p>
    <w:p w14:paraId="58BB5DC3" w14:textId="5FBC1911" w:rsidR="00ED062B" w:rsidRPr="00ED062B" w:rsidRDefault="00ED062B" w:rsidP="00C169D2">
      <w:pPr>
        <w:spacing w:before="100" w:beforeAutospacing="1" w:after="100" w:afterAutospacing="1"/>
        <w:ind w:left="720"/>
      </w:pPr>
      <w:r>
        <w:rPr>
          <w:noProof/>
        </w:rPr>
        <w:drawing>
          <wp:inline distT="0" distB="0" distL="0" distR="0" wp14:anchorId="77D95B01" wp14:editId="1A08B289">
            <wp:extent cx="1838325" cy="18383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259AA9B0" w14:textId="77777777" w:rsidR="00C169D2" w:rsidRDefault="00ED062B" w:rsidP="00C0770A">
      <w:pPr>
        <w:numPr>
          <w:ilvl w:val="0"/>
          <w:numId w:val="11"/>
        </w:numPr>
        <w:spacing w:before="100" w:beforeAutospacing="1" w:after="100" w:afterAutospacing="1"/>
      </w:pPr>
      <w:r>
        <w:t xml:space="preserve">Myth #5: The COVID vaccine can change your DNA since it uses a new method. This is not true! The mRNA vaccines cannot enter the nucleus of the cell, where your DNA lives. </w:t>
      </w:r>
      <w:hyperlink r:id="rId26" w:history="1">
        <w:r w:rsidRPr="00ED062B">
          <w:t>How mRNA COVID-19 Vaccines Work (cdc.gov)</w:t>
        </w:r>
      </w:hyperlink>
    </w:p>
    <w:p w14:paraId="11B2788A" w14:textId="0D9B9B1F" w:rsidR="008E5938" w:rsidRDefault="00ED062B" w:rsidP="00C0770A">
      <w:pPr>
        <w:numPr>
          <w:ilvl w:val="0"/>
          <w:numId w:val="11"/>
        </w:numPr>
        <w:spacing w:before="100" w:beforeAutospacing="1" w:after="100" w:afterAutospacing="1"/>
      </w:pPr>
      <w:r>
        <w:rPr>
          <w:noProof/>
        </w:rPr>
        <w:drawing>
          <wp:inline distT="0" distB="0" distL="0" distR="0" wp14:anchorId="68853544" wp14:editId="34A92FFE">
            <wp:extent cx="1847850" cy="18478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2B2C7E4B" w14:textId="77777777" w:rsidR="008278BE" w:rsidRPr="00FF20F4" w:rsidRDefault="00B46108">
      <w:pPr>
        <w:pStyle w:val="Heading3"/>
        <w:rPr>
          <w:i/>
          <w:iCs/>
        </w:rPr>
      </w:pPr>
      <w:bookmarkStart w:id="5" w:name="_Toc102378010"/>
      <w:r w:rsidRPr="00FF20F4">
        <w:rPr>
          <w:i/>
          <w:iCs/>
        </w:rPr>
        <w:t>Graphics</w:t>
      </w:r>
      <w:bookmarkEnd w:id="5"/>
    </w:p>
    <w:p w14:paraId="64F5DECE" w14:textId="0BA01F1C" w:rsidR="008278BE" w:rsidRPr="00C0081C" w:rsidRDefault="00B46108">
      <w:pPr>
        <w:rPr>
          <w:sz w:val="28"/>
          <w:szCs w:val="28"/>
        </w:rPr>
      </w:pPr>
      <w:r w:rsidRPr="00C0081C">
        <w:rPr>
          <w:sz w:val="28"/>
          <w:szCs w:val="28"/>
        </w:rPr>
        <w:t xml:space="preserve">Find images sized for social media (in </w:t>
      </w:r>
      <w:r w:rsidR="00081DED">
        <w:rPr>
          <w:sz w:val="28"/>
          <w:szCs w:val="28"/>
        </w:rPr>
        <w:t>JPG</w:t>
      </w:r>
      <w:r w:rsidRPr="00C0081C">
        <w:rPr>
          <w:sz w:val="28"/>
          <w:szCs w:val="28"/>
        </w:rPr>
        <w:t xml:space="preserve"> formats) </w:t>
      </w:r>
      <w:hyperlink r:id="rId28">
        <w:r w:rsidRPr="00C0081C">
          <w:rPr>
            <w:color w:val="1155CC"/>
            <w:sz w:val="28"/>
            <w:szCs w:val="28"/>
            <w:u w:val="single"/>
          </w:rPr>
          <w:t>here</w:t>
        </w:r>
      </w:hyperlink>
    </w:p>
    <w:p w14:paraId="7AE6718D" w14:textId="532AB9C8" w:rsidR="008278BE" w:rsidRPr="00C169D2" w:rsidRDefault="00B46108">
      <w:pPr>
        <w:rPr>
          <w:sz w:val="28"/>
          <w:szCs w:val="28"/>
        </w:rPr>
      </w:pPr>
      <w:r w:rsidRPr="00C0081C">
        <w:rPr>
          <w:sz w:val="28"/>
          <w:szCs w:val="28"/>
        </w:rPr>
        <w:t xml:space="preserve">Find PDF fliers with clickable links </w:t>
      </w:r>
      <w:hyperlink r:id="rId29">
        <w:r w:rsidRPr="00C0081C">
          <w:rPr>
            <w:color w:val="1155CC"/>
            <w:sz w:val="28"/>
            <w:szCs w:val="28"/>
            <w:u w:val="single"/>
          </w:rPr>
          <w:t>here</w:t>
        </w:r>
      </w:hyperlink>
      <w:bookmarkStart w:id="6" w:name="_heading=h.g310tyfcjzrx" w:colFirst="0" w:colLast="0"/>
      <w:bookmarkEnd w:id="6"/>
      <w:r w:rsidR="002438FA" w:rsidRPr="002438FA">
        <w:rPr>
          <w:sz w:val="28"/>
          <w:szCs w:val="28"/>
        </w:rPr>
        <w:t xml:space="preserve"> and</w:t>
      </w:r>
      <w:r w:rsidR="002438FA">
        <w:rPr>
          <w:sz w:val="28"/>
          <w:szCs w:val="28"/>
        </w:rPr>
        <w:t xml:space="preserve"> </w:t>
      </w:r>
      <w:hyperlink r:id="rId30" w:history="1">
        <w:r w:rsidR="002438FA" w:rsidRPr="002438FA">
          <w:rPr>
            <w:rStyle w:val="Hyperlink"/>
            <w:sz w:val="28"/>
            <w:szCs w:val="28"/>
          </w:rPr>
          <w:t>here</w:t>
        </w:r>
      </w:hyperlink>
      <w:r w:rsidR="002438FA">
        <w:rPr>
          <w:sz w:val="28"/>
          <w:szCs w:val="28"/>
        </w:rPr>
        <w:t>.</w:t>
      </w:r>
    </w:p>
    <w:sectPr w:rsidR="008278BE" w:rsidRPr="00C169D2">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999B" w14:textId="77777777" w:rsidR="009457C6" w:rsidRDefault="009457C6">
      <w:r>
        <w:separator/>
      </w:r>
    </w:p>
  </w:endnote>
  <w:endnote w:type="continuationSeparator" w:id="0">
    <w:p w14:paraId="4155E69D" w14:textId="77777777" w:rsidR="009457C6" w:rsidRDefault="009457C6">
      <w:r>
        <w:continuationSeparator/>
      </w:r>
    </w:p>
  </w:endnote>
  <w:endnote w:type="continuationNotice" w:id="1">
    <w:p w14:paraId="2F777274" w14:textId="77777777" w:rsidR="009457C6" w:rsidRDefault="0094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BCF4" w14:textId="3F4DAE3E" w:rsidR="008278BE" w:rsidRDefault="00B46108">
    <w:pPr>
      <w:jc w:val="right"/>
    </w:pPr>
    <w:r>
      <w:fldChar w:fldCharType="begin"/>
    </w:r>
    <w:r>
      <w:instrText>PAGE</w:instrText>
    </w:r>
    <w:r>
      <w:fldChar w:fldCharType="separate"/>
    </w:r>
    <w:r w:rsidR="000517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DA03" w14:textId="77777777" w:rsidR="009457C6" w:rsidRDefault="009457C6">
      <w:r>
        <w:separator/>
      </w:r>
    </w:p>
  </w:footnote>
  <w:footnote w:type="continuationSeparator" w:id="0">
    <w:p w14:paraId="64E6ACDD" w14:textId="77777777" w:rsidR="009457C6" w:rsidRDefault="009457C6">
      <w:r>
        <w:continuationSeparator/>
      </w:r>
    </w:p>
  </w:footnote>
  <w:footnote w:type="continuationNotice" w:id="1">
    <w:p w14:paraId="2CE0A56C" w14:textId="77777777" w:rsidR="009457C6" w:rsidRDefault="00945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1D6"/>
    <w:multiLevelType w:val="hybridMultilevel"/>
    <w:tmpl w:val="A136444A"/>
    <w:lvl w:ilvl="0" w:tplc="1E421C2C">
      <w:start w:val="1"/>
      <w:numFmt w:val="bullet"/>
      <w:lvlText w:val=""/>
      <w:lvlJc w:val="left"/>
      <w:pPr>
        <w:ind w:left="720" w:hanging="360"/>
      </w:pPr>
      <w:rPr>
        <w:rFonts w:ascii="Symbol" w:hAnsi="Symbol" w:hint="default"/>
      </w:rPr>
    </w:lvl>
    <w:lvl w:ilvl="1" w:tplc="1ACC6626">
      <w:start w:val="1"/>
      <w:numFmt w:val="bullet"/>
      <w:lvlText w:val="o"/>
      <w:lvlJc w:val="left"/>
      <w:pPr>
        <w:ind w:left="1440" w:hanging="360"/>
      </w:pPr>
      <w:rPr>
        <w:rFonts w:ascii="Courier New" w:hAnsi="Courier New" w:cs="Times New Roman" w:hint="default"/>
      </w:rPr>
    </w:lvl>
    <w:lvl w:ilvl="2" w:tplc="5FEC7ECE">
      <w:start w:val="1"/>
      <w:numFmt w:val="bullet"/>
      <w:lvlText w:val=""/>
      <w:lvlJc w:val="left"/>
      <w:pPr>
        <w:ind w:left="2160" w:hanging="360"/>
      </w:pPr>
      <w:rPr>
        <w:rFonts w:ascii="Wingdings" w:hAnsi="Wingdings" w:hint="default"/>
      </w:rPr>
    </w:lvl>
    <w:lvl w:ilvl="3" w:tplc="15D27EC4">
      <w:start w:val="1"/>
      <w:numFmt w:val="bullet"/>
      <w:lvlText w:val=""/>
      <w:lvlJc w:val="left"/>
      <w:pPr>
        <w:ind w:left="2880" w:hanging="360"/>
      </w:pPr>
      <w:rPr>
        <w:rFonts w:ascii="Symbol" w:hAnsi="Symbol" w:hint="default"/>
      </w:rPr>
    </w:lvl>
    <w:lvl w:ilvl="4" w:tplc="92904C06">
      <w:start w:val="1"/>
      <w:numFmt w:val="bullet"/>
      <w:lvlText w:val="o"/>
      <w:lvlJc w:val="left"/>
      <w:pPr>
        <w:ind w:left="3600" w:hanging="360"/>
      </w:pPr>
      <w:rPr>
        <w:rFonts w:ascii="Courier New" w:hAnsi="Courier New" w:cs="Times New Roman" w:hint="default"/>
      </w:rPr>
    </w:lvl>
    <w:lvl w:ilvl="5" w:tplc="EE8895FE">
      <w:start w:val="1"/>
      <w:numFmt w:val="bullet"/>
      <w:lvlText w:val=""/>
      <w:lvlJc w:val="left"/>
      <w:pPr>
        <w:ind w:left="4320" w:hanging="360"/>
      </w:pPr>
      <w:rPr>
        <w:rFonts w:ascii="Wingdings" w:hAnsi="Wingdings" w:hint="default"/>
      </w:rPr>
    </w:lvl>
    <w:lvl w:ilvl="6" w:tplc="9F74C1F0">
      <w:start w:val="1"/>
      <w:numFmt w:val="bullet"/>
      <w:lvlText w:val=""/>
      <w:lvlJc w:val="left"/>
      <w:pPr>
        <w:ind w:left="5040" w:hanging="360"/>
      </w:pPr>
      <w:rPr>
        <w:rFonts w:ascii="Symbol" w:hAnsi="Symbol" w:hint="default"/>
      </w:rPr>
    </w:lvl>
    <w:lvl w:ilvl="7" w:tplc="9F4EFF1E">
      <w:start w:val="1"/>
      <w:numFmt w:val="bullet"/>
      <w:lvlText w:val="o"/>
      <w:lvlJc w:val="left"/>
      <w:pPr>
        <w:ind w:left="5760" w:hanging="360"/>
      </w:pPr>
      <w:rPr>
        <w:rFonts w:ascii="Courier New" w:hAnsi="Courier New" w:cs="Times New Roman" w:hint="default"/>
      </w:rPr>
    </w:lvl>
    <w:lvl w:ilvl="8" w:tplc="B08EBACA">
      <w:start w:val="1"/>
      <w:numFmt w:val="bullet"/>
      <w:lvlText w:val=""/>
      <w:lvlJc w:val="left"/>
      <w:pPr>
        <w:ind w:left="6480" w:hanging="360"/>
      </w:pPr>
      <w:rPr>
        <w:rFonts w:ascii="Wingdings" w:hAnsi="Wingdings" w:hint="default"/>
      </w:rPr>
    </w:lvl>
  </w:abstractNum>
  <w:abstractNum w:abstractNumId="1" w15:restartNumberingAfterBreak="0">
    <w:nsid w:val="03AC1902"/>
    <w:multiLevelType w:val="hybridMultilevel"/>
    <w:tmpl w:val="9CFAA990"/>
    <w:lvl w:ilvl="0" w:tplc="87C88E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9C631E"/>
    <w:multiLevelType w:val="multilevel"/>
    <w:tmpl w:val="90EC17CC"/>
    <w:lvl w:ilvl="0">
      <w:start w:val="1"/>
      <w:numFmt w:val="bullet"/>
      <w:lvlText w:val="●"/>
      <w:lvlJc w:val="left"/>
      <w:pPr>
        <w:ind w:left="720" w:hanging="360"/>
      </w:pPr>
      <w:rPr>
        <w:rFonts w:ascii="Arial" w:eastAsia="Arial" w:hAnsi="Arial" w:cs="Arial"/>
        <w:color w:val="00000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D76D9"/>
    <w:multiLevelType w:val="multilevel"/>
    <w:tmpl w:val="868AC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7C059D"/>
    <w:multiLevelType w:val="multilevel"/>
    <w:tmpl w:val="EE34CC0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64A8E"/>
    <w:multiLevelType w:val="multilevel"/>
    <w:tmpl w:val="B6184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1C7684"/>
    <w:multiLevelType w:val="multilevel"/>
    <w:tmpl w:val="FF667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6E2C31"/>
    <w:multiLevelType w:val="multilevel"/>
    <w:tmpl w:val="04AA5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412918"/>
    <w:multiLevelType w:val="multilevel"/>
    <w:tmpl w:val="65341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033413"/>
    <w:multiLevelType w:val="multilevel"/>
    <w:tmpl w:val="11149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480D01"/>
    <w:multiLevelType w:val="multilevel"/>
    <w:tmpl w:val="0F3E34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E657E"/>
    <w:multiLevelType w:val="multilevel"/>
    <w:tmpl w:val="E29E6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A4B06"/>
    <w:multiLevelType w:val="multilevel"/>
    <w:tmpl w:val="C980AACA"/>
    <w:lvl w:ilvl="0">
      <w:start w:val="1"/>
      <w:numFmt w:val="bullet"/>
      <w:lvlText w:val="●"/>
      <w:lvlJc w:val="left"/>
      <w:pPr>
        <w:ind w:left="720" w:hanging="360"/>
      </w:pPr>
      <w:rPr>
        <w:rFonts w:ascii="Arial" w:eastAsia="Arial" w:hAnsi="Arial" w:cs="Arial"/>
        <w:color w:val="00000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F31307"/>
    <w:multiLevelType w:val="multilevel"/>
    <w:tmpl w:val="64241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455121"/>
    <w:multiLevelType w:val="hybridMultilevel"/>
    <w:tmpl w:val="13840F78"/>
    <w:lvl w:ilvl="0" w:tplc="A5BCA7A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91AE6"/>
    <w:multiLevelType w:val="multilevel"/>
    <w:tmpl w:val="3050E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B12073"/>
    <w:multiLevelType w:val="multilevel"/>
    <w:tmpl w:val="43C8C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6416279">
    <w:abstractNumId w:val="6"/>
  </w:num>
  <w:num w:numId="2" w16cid:durableId="332269925">
    <w:abstractNumId w:val="3"/>
  </w:num>
  <w:num w:numId="3" w16cid:durableId="134638850">
    <w:abstractNumId w:val="2"/>
  </w:num>
  <w:num w:numId="4" w16cid:durableId="870142132">
    <w:abstractNumId w:val="5"/>
  </w:num>
  <w:num w:numId="5" w16cid:durableId="658457371">
    <w:abstractNumId w:val="16"/>
  </w:num>
  <w:num w:numId="6" w16cid:durableId="1666786373">
    <w:abstractNumId w:val="9"/>
  </w:num>
  <w:num w:numId="7" w16cid:durableId="135997733">
    <w:abstractNumId w:val="13"/>
  </w:num>
  <w:num w:numId="8" w16cid:durableId="687369631">
    <w:abstractNumId w:val="15"/>
  </w:num>
  <w:num w:numId="9" w16cid:durableId="47848484">
    <w:abstractNumId w:val="12"/>
  </w:num>
  <w:num w:numId="10" w16cid:durableId="545947101">
    <w:abstractNumId w:val="8"/>
  </w:num>
  <w:num w:numId="11" w16cid:durableId="418675795">
    <w:abstractNumId w:val="4"/>
  </w:num>
  <w:num w:numId="12" w16cid:durableId="1114398768">
    <w:abstractNumId w:val="7"/>
  </w:num>
  <w:num w:numId="13" w16cid:durableId="881020007">
    <w:abstractNumId w:val="10"/>
  </w:num>
  <w:num w:numId="14" w16cid:durableId="320277502">
    <w:abstractNumId w:val="14"/>
  </w:num>
  <w:num w:numId="15" w16cid:durableId="1161502276">
    <w:abstractNumId w:val="1"/>
  </w:num>
  <w:num w:numId="16" w16cid:durableId="495070455">
    <w:abstractNumId w:val="11"/>
  </w:num>
  <w:num w:numId="17" w16cid:durableId="12323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BE"/>
    <w:rsid w:val="000038AD"/>
    <w:rsid w:val="0005173F"/>
    <w:rsid w:val="00081DED"/>
    <w:rsid w:val="00110851"/>
    <w:rsid w:val="00127846"/>
    <w:rsid w:val="001741D5"/>
    <w:rsid w:val="001A1CB5"/>
    <w:rsid w:val="001B0274"/>
    <w:rsid w:val="001C3C47"/>
    <w:rsid w:val="001C4C29"/>
    <w:rsid w:val="0021674D"/>
    <w:rsid w:val="00230D15"/>
    <w:rsid w:val="002438FA"/>
    <w:rsid w:val="00251A95"/>
    <w:rsid w:val="00257891"/>
    <w:rsid w:val="002C6DD8"/>
    <w:rsid w:val="002D133B"/>
    <w:rsid w:val="002D55CB"/>
    <w:rsid w:val="002D74A7"/>
    <w:rsid w:val="002F0E49"/>
    <w:rsid w:val="002F3219"/>
    <w:rsid w:val="002F6252"/>
    <w:rsid w:val="00310AFF"/>
    <w:rsid w:val="00311B71"/>
    <w:rsid w:val="00322BD8"/>
    <w:rsid w:val="00326525"/>
    <w:rsid w:val="003539DB"/>
    <w:rsid w:val="00370956"/>
    <w:rsid w:val="00373B68"/>
    <w:rsid w:val="00394C4F"/>
    <w:rsid w:val="003A1676"/>
    <w:rsid w:val="003E20E9"/>
    <w:rsid w:val="003F7C65"/>
    <w:rsid w:val="004013A3"/>
    <w:rsid w:val="00402C1E"/>
    <w:rsid w:val="00411812"/>
    <w:rsid w:val="004124A3"/>
    <w:rsid w:val="004129FF"/>
    <w:rsid w:val="00425A59"/>
    <w:rsid w:val="004A1311"/>
    <w:rsid w:val="004A382F"/>
    <w:rsid w:val="004A4ABB"/>
    <w:rsid w:val="004B3B54"/>
    <w:rsid w:val="004C71DE"/>
    <w:rsid w:val="004F05E3"/>
    <w:rsid w:val="0054296B"/>
    <w:rsid w:val="00543D5E"/>
    <w:rsid w:val="0056238B"/>
    <w:rsid w:val="0057123F"/>
    <w:rsid w:val="00580456"/>
    <w:rsid w:val="005913EB"/>
    <w:rsid w:val="005C7A87"/>
    <w:rsid w:val="006210E2"/>
    <w:rsid w:val="006377F4"/>
    <w:rsid w:val="00655035"/>
    <w:rsid w:val="00662596"/>
    <w:rsid w:val="00664ECD"/>
    <w:rsid w:val="00666C8D"/>
    <w:rsid w:val="00696D56"/>
    <w:rsid w:val="00696E71"/>
    <w:rsid w:val="006D5A5D"/>
    <w:rsid w:val="006F1CF9"/>
    <w:rsid w:val="007436A7"/>
    <w:rsid w:val="007662C2"/>
    <w:rsid w:val="00782DF4"/>
    <w:rsid w:val="00784B5F"/>
    <w:rsid w:val="007D76C4"/>
    <w:rsid w:val="007E291F"/>
    <w:rsid w:val="008139B3"/>
    <w:rsid w:val="008278BE"/>
    <w:rsid w:val="008307F6"/>
    <w:rsid w:val="00853C10"/>
    <w:rsid w:val="00886A1C"/>
    <w:rsid w:val="008B4E8A"/>
    <w:rsid w:val="008C1F50"/>
    <w:rsid w:val="008E5938"/>
    <w:rsid w:val="008F73CD"/>
    <w:rsid w:val="0090274B"/>
    <w:rsid w:val="009457C6"/>
    <w:rsid w:val="00987577"/>
    <w:rsid w:val="009B7351"/>
    <w:rsid w:val="00A01BF5"/>
    <w:rsid w:val="00A030AA"/>
    <w:rsid w:val="00A22D92"/>
    <w:rsid w:val="00A364EB"/>
    <w:rsid w:val="00A426B7"/>
    <w:rsid w:val="00A47D2D"/>
    <w:rsid w:val="00A51CFA"/>
    <w:rsid w:val="00A90639"/>
    <w:rsid w:val="00A91DDD"/>
    <w:rsid w:val="00A92A91"/>
    <w:rsid w:val="00A9706D"/>
    <w:rsid w:val="00AB4BED"/>
    <w:rsid w:val="00AC3FA9"/>
    <w:rsid w:val="00AC615B"/>
    <w:rsid w:val="00AD5EB6"/>
    <w:rsid w:val="00AF16CB"/>
    <w:rsid w:val="00B3550F"/>
    <w:rsid w:val="00B46108"/>
    <w:rsid w:val="00B602C4"/>
    <w:rsid w:val="00B62A89"/>
    <w:rsid w:val="00BA2E1A"/>
    <w:rsid w:val="00BD280C"/>
    <w:rsid w:val="00C00127"/>
    <w:rsid w:val="00C0081C"/>
    <w:rsid w:val="00C169D2"/>
    <w:rsid w:val="00C23897"/>
    <w:rsid w:val="00C41B4A"/>
    <w:rsid w:val="00C43282"/>
    <w:rsid w:val="00C563BD"/>
    <w:rsid w:val="00C604B3"/>
    <w:rsid w:val="00C87910"/>
    <w:rsid w:val="00CA29E4"/>
    <w:rsid w:val="00CE30B8"/>
    <w:rsid w:val="00CF5302"/>
    <w:rsid w:val="00D44D7A"/>
    <w:rsid w:val="00D61F29"/>
    <w:rsid w:val="00D625A8"/>
    <w:rsid w:val="00D652FD"/>
    <w:rsid w:val="00D87C3A"/>
    <w:rsid w:val="00DA45B5"/>
    <w:rsid w:val="00DB2A33"/>
    <w:rsid w:val="00DB7570"/>
    <w:rsid w:val="00DC3843"/>
    <w:rsid w:val="00DC4A18"/>
    <w:rsid w:val="00DE4F7B"/>
    <w:rsid w:val="00E014CE"/>
    <w:rsid w:val="00E02674"/>
    <w:rsid w:val="00E04519"/>
    <w:rsid w:val="00E94D67"/>
    <w:rsid w:val="00EA15A6"/>
    <w:rsid w:val="00EA1A48"/>
    <w:rsid w:val="00EB7D65"/>
    <w:rsid w:val="00ED062B"/>
    <w:rsid w:val="00F0303C"/>
    <w:rsid w:val="00F23E58"/>
    <w:rsid w:val="00F65CCA"/>
    <w:rsid w:val="00F7706A"/>
    <w:rsid w:val="00F86435"/>
    <w:rsid w:val="00F95BD1"/>
    <w:rsid w:val="00FF20F4"/>
    <w:rsid w:val="00FF7E7C"/>
    <w:rsid w:val="2752E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BB6B"/>
  <w15:docId w15:val="{BDFC3A06-7295-49FF-A30D-153CCB24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1784A"/>
    <w:rPr>
      <w:color w:val="0563C1" w:themeColor="hyperlink"/>
      <w:u w:val="single"/>
    </w:rPr>
  </w:style>
  <w:style w:type="character" w:styleId="FollowedHyperlink">
    <w:name w:val="FollowedHyperlink"/>
    <w:basedOn w:val="DefaultParagraphFont"/>
    <w:uiPriority w:val="99"/>
    <w:semiHidden/>
    <w:unhideWhenUsed/>
    <w:rsid w:val="0011784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00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81C"/>
    <w:rPr>
      <w:rFonts w:ascii="Segoe UI" w:hAnsi="Segoe UI" w:cs="Segoe UI"/>
      <w:sz w:val="18"/>
      <w:szCs w:val="18"/>
    </w:rPr>
  </w:style>
  <w:style w:type="paragraph" w:styleId="TOC2">
    <w:name w:val="toc 2"/>
    <w:basedOn w:val="Normal"/>
    <w:next w:val="Normal"/>
    <w:autoRedefine/>
    <w:uiPriority w:val="39"/>
    <w:unhideWhenUsed/>
    <w:rsid w:val="0057123F"/>
    <w:pPr>
      <w:spacing w:after="100"/>
      <w:ind w:left="240"/>
    </w:pPr>
  </w:style>
  <w:style w:type="paragraph" w:styleId="TOC3">
    <w:name w:val="toc 3"/>
    <w:basedOn w:val="Normal"/>
    <w:next w:val="Normal"/>
    <w:autoRedefine/>
    <w:uiPriority w:val="39"/>
    <w:unhideWhenUsed/>
    <w:rsid w:val="0057123F"/>
    <w:pPr>
      <w:spacing w:after="100"/>
      <w:ind w:left="480"/>
    </w:pPr>
  </w:style>
  <w:style w:type="paragraph" w:styleId="TOC4">
    <w:name w:val="toc 4"/>
    <w:basedOn w:val="Normal"/>
    <w:next w:val="Normal"/>
    <w:autoRedefine/>
    <w:uiPriority w:val="39"/>
    <w:unhideWhenUsed/>
    <w:rsid w:val="0057123F"/>
    <w:pPr>
      <w:spacing w:after="100"/>
      <w:ind w:left="720"/>
    </w:pPr>
  </w:style>
  <w:style w:type="paragraph" w:styleId="NormalWeb">
    <w:name w:val="Normal (Web)"/>
    <w:basedOn w:val="Normal"/>
    <w:uiPriority w:val="99"/>
    <w:unhideWhenUsed/>
    <w:rsid w:val="00C563BD"/>
    <w:pPr>
      <w:spacing w:before="100" w:beforeAutospacing="1" w:after="100" w:afterAutospacing="1"/>
    </w:pPr>
    <w:rPr>
      <w:rFonts w:ascii="Times New Roman" w:eastAsia="Times New Roman" w:hAnsi="Times New Roman" w:cs="Times New Roman"/>
    </w:rPr>
  </w:style>
  <w:style w:type="paragraph" w:customStyle="1" w:styleId="ql-indent-4">
    <w:name w:val="ql-indent-4"/>
    <w:basedOn w:val="Normal"/>
    <w:rsid w:val="00C563B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01BF5"/>
    <w:pPr>
      <w:ind w:left="720"/>
      <w:contextualSpacing/>
    </w:pPr>
  </w:style>
  <w:style w:type="character" w:customStyle="1" w:styleId="UnresolvedMention1">
    <w:name w:val="Unresolved Mention1"/>
    <w:basedOn w:val="DefaultParagraphFont"/>
    <w:uiPriority w:val="99"/>
    <w:semiHidden/>
    <w:unhideWhenUsed/>
    <w:rsid w:val="00664ECD"/>
    <w:rPr>
      <w:color w:val="605E5C"/>
      <w:shd w:val="clear" w:color="auto" w:fill="E1DFDD"/>
    </w:rPr>
  </w:style>
  <w:style w:type="paragraph" w:styleId="Header">
    <w:name w:val="header"/>
    <w:basedOn w:val="Normal"/>
    <w:link w:val="HeaderChar"/>
    <w:uiPriority w:val="99"/>
    <w:semiHidden/>
    <w:unhideWhenUsed/>
    <w:rsid w:val="00A426B7"/>
    <w:pPr>
      <w:tabs>
        <w:tab w:val="center" w:pos="4680"/>
        <w:tab w:val="right" w:pos="9360"/>
      </w:tabs>
    </w:pPr>
  </w:style>
  <w:style w:type="character" w:customStyle="1" w:styleId="HeaderChar">
    <w:name w:val="Header Char"/>
    <w:basedOn w:val="DefaultParagraphFont"/>
    <w:link w:val="Header"/>
    <w:uiPriority w:val="99"/>
    <w:semiHidden/>
    <w:rsid w:val="00A426B7"/>
  </w:style>
  <w:style w:type="paragraph" w:styleId="Footer">
    <w:name w:val="footer"/>
    <w:basedOn w:val="Normal"/>
    <w:link w:val="FooterChar"/>
    <w:uiPriority w:val="99"/>
    <w:semiHidden/>
    <w:unhideWhenUsed/>
    <w:rsid w:val="00A426B7"/>
    <w:pPr>
      <w:tabs>
        <w:tab w:val="center" w:pos="4680"/>
        <w:tab w:val="right" w:pos="9360"/>
      </w:tabs>
    </w:pPr>
  </w:style>
  <w:style w:type="character" w:customStyle="1" w:styleId="FooterChar">
    <w:name w:val="Footer Char"/>
    <w:basedOn w:val="DefaultParagraphFont"/>
    <w:link w:val="Footer"/>
    <w:uiPriority w:val="99"/>
    <w:semiHidden/>
    <w:rsid w:val="00A426B7"/>
  </w:style>
  <w:style w:type="character" w:styleId="UnresolvedMention">
    <w:name w:val="Unresolved Mention"/>
    <w:basedOn w:val="DefaultParagraphFont"/>
    <w:uiPriority w:val="99"/>
    <w:semiHidden/>
    <w:unhideWhenUsed/>
    <w:rsid w:val="00DC4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794">
      <w:bodyDiv w:val="1"/>
      <w:marLeft w:val="0"/>
      <w:marRight w:val="0"/>
      <w:marTop w:val="0"/>
      <w:marBottom w:val="0"/>
      <w:divBdr>
        <w:top w:val="none" w:sz="0" w:space="0" w:color="auto"/>
        <w:left w:val="none" w:sz="0" w:space="0" w:color="auto"/>
        <w:bottom w:val="none" w:sz="0" w:space="0" w:color="auto"/>
        <w:right w:val="none" w:sz="0" w:space="0" w:color="auto"/>
      </w:divBdr>
    </w:div>
    <w:div w:id="33241817">
      <w:bodyDiv w:val="1"/>
      <w:marLeft w:val="0"/>
      <w:marRight w:val="0"/>
      <w:marTop w:val="0"/>
      <w:marBottom w:val="0"/>
      <w:divBdr>
        <w:top w:val="none" w:sz="0" w:space="0" w:color="auto"/>
        <w:left w:val="none" w:sz="0" w:space="0" w:color="auto"/>
        <w:bottom w:val="none" w:sz="0" w:space="0" w:color="auto"/>
        <w:right w:val="none" w:sz="0" w:space="0" w:color="auto"/>
      </w:divBdr>
    </w:div>
    <w:div w:id="186214799">
      <w:bodyDiv w:val="1"/>
      <w:marLeft w:val="0"/>
      <w:marRight w:val="0"/>
      <w:marTop w:val="0"/>
      <w:marBottom w:val="0"/>
      <w:divBdr>
        <w:top w:val="none" w:sz="0" w:space="0" w:color="auto"/>
        <w:left w:val="none" w:sz="0" w:space="0" w:color="auto"/>
        <w:bottom w:val="none" w:sz="0" w:space="0" w:color="auto"/>
        <w:right w:val="none" w:sz="0" w:space="0" w:color="auto"/>
      </w:divBdr>
    </w:div>
    <w:div w:id="999769666">
      <w:bodyDiv w:val="1"/>
      <w:marLeft w:val="0"/>
      <w:marRight w:val="0"/>
      <w:marTop w:val="0"/>
      <w:marBottom w:val="0"/>
      <w:divBdr>
        <w:top w:val="none" w:sz="0" w:space="0" w:color="auto"/>
        <w:left w:val="none" w:sz="0" w:space="0" w:color="auto"/>
        <w:bottom w:val="none" w:sz="0" w:space="0" w:color="auto"/>
        <w:right w:val="none" w:sz="0" w:space="0" w:color="auto"/>
      </w:divBdr>
    </w:div>
    <w:div w:id="1002003405">
      <w:bodyDiv w:val="1"/>
      <w:marLeft w:val="0"/>
      <w:marRight w:val="0"/>
      <w:marTop w:val="0"/>
      <w:marBottom w:val="0"/>
      <w:divBdr>
        <w:top w:val="none" w:sz="0" w:space="0" w:color="auto"/>
        <w:left w:val="none" w:sz="0" w:space="0" w:color="auto"/>
        <w:bottom w:val="none" w:sz="0" w:space="0" w:color="auto"/>
        <w:right w:val="none" w:sz="0" w:space="0" w:color="auto"/>
      </w:divBdr>
    </w:div>
    <w:div w:id="1018772234">
      <w:bodyDiv w:val="1"/>
      <w:marLeft w:val="0"/>
      <w:marRight w:val="0"/>
      <w:marTop w:val="0"/>
      <w:marBottom w:val="0"/>
      <w:divBdr>
        <w:top w:val="none" w:sz="0" w:space="0" w:color="auto"/>
        <w:left w:val="none" w:sz="0" w:space="0" w:color="auto"/>
        <w:bottom w:val="none" w:sz="0" w:space="0" w:color="auto"/>
        <w:right w:val="none" w:sz="0" w:space="0" w:color="auto"/>
      </w:divBdr>
    </w:div>
    <w:div w:id="1420101380">
      <w:bodyDiv w:val="1"/>
      <w:marLeft w:val="0"/>
      <w:marRight w:val="0"/>
      <w:marTop w:val="0"/>
      <w:marBottom w:val="0"/>
      <w:divBdr>
        <w:top w:val="none" w:sz="0" w:space="0" w:color="auto"/>
        <w:left w:val="none" w:sz="0" w:space="0" w:color="auto"/>
        <w:bottom w:val="none" w:sz="0" w:space="0" w:color="auto"/>
        <w:right w:val="none" w:sz="0" w:space="0" w:color="auto"/>
      </w:divBdr>
    </w:div>
    <w:div w:id="151356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witter.com/PromoteILmamas" TargetMode="External"/><Relationship Id="rId18" Type="http://schemas.openxmlformats.org/officeDocument/2006/relationships/hyperlink" Target="https://www.whattoexpect.com/news/pregnancy/myths-about-covid19-vaccine-during-pregnancy?msclkid=8e357f65c0d711ecb3af81e4115aafb7" TargetMode="External"/><Relationship Id="rId26" Type="http://schemas.openxmlformats.org/officeDocument/2006/relationships/hyperlink" Target="https://www.cdc.gov/coronavirus/2019-ncov/downloads/vaccines/COVID-19-mRNA-infographic_G_508.pdf" TargetMode="External"/><Relationship Id="rId3" Type="http://schemas.openxmlformats.org/officeDocument/2006/relationships/customXml" Target="../customXml/item3.xml"/><Relationship Id="rId21" Type="http://schemas.openxmlformats.org/officeDocument/2006/relationships/hyperlink" Target="https://coronavirus.illinois.gov/vaccines/vaccination-locations.html" TargetMode="External"/><Relationship Id="rId7" Type="http://schemas.openxmlformats.org/officeDocument/2006/relationships/settings" Target="settings.xml"/><Relationship Id="rId12" Type="http://schemas.openxmlformats.org/officeDocument/2006/relationships/hyperlink" Target="mailto:ipromote-il@uic.edu" TargetMode="External"/><Relationship Id="rId17" Type="http://schemas.openxmlformats.org/officeDocument/2006/relationships/hyperlink" Target="https://understand.everthriveil.org/wp-content/uploads/2022/02/21_Everthrive_Pregnant-People-Fact-Sheet_V001.pdf"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nsteinmarketer.com/social-media-posting-times/" TargetMode="External"/><Relationship Id="rId20" Type="http://schemas.openxmlformats.org/officeDocument/2006/relationships/hyperlink" Target="https://www.chicago.gov/city/en/sites/covid19-vaccine/home/blog/tips-for-talking-about-COVID-vaccine.html" TargetMode="External"/><Relationship Id="rId29" Type="http://schemas.openxmlformats.org/officeDocument/2006/relationships/hyperlink" Target="https://www.cdc.gov/hearher/resources/posters-handou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twitter.com/en/using-twitter/create-twitter-account"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aractercounter.com/twitter" TargetMode="External"/><Relationship Id="rId23" Type="http://schemas.openxmlformats.org/officeDocument/2006/relationships/image" Target="media/image2.png"/><Relationship Id="rId28" Type="http://schemas.openxmlformats.org/officeDocument/2006/relationships/hyperlink" Target="https://www.cdc.gov/hearher/resources/social-media.html" TargetMode="External"/><Relationship Id="rId10" Type="http://schemas.openxmlformats.org/officeDocument/2006/relationships/endnotes" Target="endnotes.xml"/><Relationship Id="rId19" Type="http://schemas.openxmlformats.org/officeDocument/2006/relationships/hyperlink" Target="https://www.youtube.com/watch?v=VNIBK5KXS_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RSAgov" TargetMode="Externa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hyperlink" Target="https://safehealthcareforeverywoman.org/council/patient-safety-tools/urgent-maternal-sign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B174BC303DB4981793D3A67313A77" ma:contentTypeVersion="10" ma:contentTypeDescription="Create a new document." ma:contentTypeScope="" ma:versionID="8a5ab715163f6c489aa66d7ffbd5fcad">
  <xsd:schema xmlns:xsd="http://www.w3.org/2001/XMLSchema" xmlns:xs="http://www.w3.org/2001/XMLSchema" xmlns:p="http://schemas.microsoft.com/office/2006/metadata/properties" xmlns:ns3="1b47d179-bba0-4e1b-8141-402bcfaa4275" targetNamespace="http://schemas.microsoft.com/office/2006/metadata/properties" ma:root="true" ma:fieldsID="d079f246854bc5159b7b30e00c4aafb0" ns3:_="">
    <xsd:import namespace="1b47d179-bba0-4e1b-8141-402bcfaa4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d179-bba0-4e1b-8141-402bcfaa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J7ct7WwuaIhDPEiNq8XAzg3jjA==">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</go:docsCustomData>
</go:gDocsCustomXmlDataStorage>
</file>

<file path=customXml/itemProps1.xml><?xml version="1.0" encoding="utf-8"?>
<ds:datastoreItem xmlns:ds="http://schemas.openxmlformats.org/officeDocument/2006/customXml" ds:itemID="{1D34271E-6E9F-4F13-845A-C8CF2FE0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d179-bba0-4e1b-8141-402bcfaa4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29662-49BD-4DEF-924D-D6B6169F0B79}">
  <ds:schemaRefs>
    <ds:schemaRef ds:uri="http://schemas.microsoft.com/sharepoint/v3/contenttype/forms"/>
  </ds:schemaRefs>
</ds:datastoreItem>
</file>

<file path=customXml/itemProps3.xml><?xml version="1.0" encoding="utf-8"?>
<ds:datastoreItem xmlns:ds="http://schemas.openxmlformats.org/officeDocument/2006/customXml" ds:itemID="{D2902F61-86CC-42AB-BDBB-2ACAA61E5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Richards</dc:creator>
  <cp:lastModifiedBy>Jamison, Alia</cp:lastModifiedBy>
  <cp:revision>34</cp:revision>
  <dcterms:created xsi:type="dcterms:W3CDTF">2022-05-09T16:43:00Z</dcterms:created>
  <dcterms:modified xsi:type="dcterms:W3CDTF">2022-05-31T23:22:00Z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0x01010083DB174BC303DB4981793D3A67313A77</vt:lpwstr>
  </property>
</Properties>
</file>