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457" w:tblpY="1777"/>
        <w:tblW w:w="14996" w:type="dxa"/>
        <w:tblLook w:val="04A0" w:firstRow="1" w:lastRow="0" w:firstColumn="1" w:lastColumn="0" w:noHBand="0" w:noVBand="1"/>
      </w:tblPr>
      <w:tblGrid>
        <w:gridCol w:w="3749"/>
        <w:gridCol w:w="4616"/>
        <w:gridCol w:w="4770"/>
        <w:gridCol w:w="1861"/>
      </w:tblGrid>
      <w:tr w:rsidR="001F21BA" w14:paraId="2C60A53E" w14:textId="77777777" w:rsidTr="007F3C49">
        <w:trPr>
          <w:trHeight w:val="294"/>
        </w:trPr>
        <w:tc>
          <w:tcPr>
            <w:tcW w:w="3749" w:type="dxa"/>
          </w:tcPr>
          <w:p w14:paraId="05076B04" w14:textId="77777777" w:rsidR="001F21BA" w:rsidRDefault="001F21BA" w:rsidP="001F21BA">
            <w:r>
              <w:t xml:space="preserve">Screening Tool Name: </w:t>
            </w:r>
          </w:p>
        </w:tc>
        <w:tc>
          <w:tcPr>
            <w:tcW w:w="4616" w:type="dxa"/>
          </w:tcPr>
          <w:p w14:paraId="08A1311A" w14:textId="77777777" w:rsidR="001F21BA" w:rsidRDefault="001F21BA" w:rsidP="001F21BA">
            <w:r>
              <w:t xml:space="preserve">How many questions/categories? </w:t>
            </w:r>
          </w:p>
        </w:tc>
        <w:tc>
          <w:tcPr>
            <w:tcW w:w="4770" w:type="dxa"/>
          </w:tcPr>
          <w:p w14:paraId="2AE57236" w14:textId="590EA3DB" w:rsidR="001F21BA" w:rsidRPr="001423A3" w:rsidRDefault="001F21BA" w:rsidP="001F21BA">
            <w:pPr>
              <w:rPr>
                <w:color w:val="FF0000"/>
              </w:rPr>
            </w:pPr>
            <w:r>
              <w:t xml:space="preserve">Other information </w:t>
            </w:r>
          </w:p>
        </w:tc>
        <w:tc>
          <w:tcPr>
            <w:tcW w:w="1861" w:type="dxa"/>
          </w:tcPr>
          <w:p w14:paraId="3F5B4B32" w14:textId="77777777" w:rsidR="001F21BA" w:rsidRDefault="001F21BA" w:rsidP="001F21BA">
            <w:r w:rsidRPr="00653FE6">
              <w:t xml:space="preserve">Scoring instructions to assist staff?   </w:t>
            </w:r>
          </w:p>
        </w:tc>
      </w:tr>
      <w:tr w:rsidR="00E2392D" w14:paraId="6390A8DF" w14:textId="77777777" w:rsidTr="007F3C49">
        <w:trPr>
          <w:trHeight w:val="294"/>
        </w:trPr>
        <w:tc>
          <w:tcPr>
            <w:tcW w:w="3749" w:type="dxa"/>
          </w:tcPr>
          <w:p w14:paraId="37EA2271" w14:textId="51BE786D" w:rsidR="00E2392D" w:rsidRPr="00E2392D" w:rsidRDefault="00075005" w:rsidP="00E2392D">
            <w:hyperlink r:id="rId8" w:history="1">
              <w:r w:rsidR="00E2392D" w:rsidRPr="00075005">
                <w:rPr>
                  <w:rStyle w:val="Hyperlink"/>
                  <w:rFonts w:ascii="Calibri" w:eastAsia="+mn-ea" w:hAnsi="Calibri" w:cs="+mn-cs"/>
                  <w:kern w:val="24"/>
                </w:rPr>
                <w:t xml:space="preserve">Erie Screening </w:t>
              </w:r>
              <w:r w:rsidR="005B581F" w:rsidRPr="00075005">
                <w:rPr>
                  <w:rStyle w:val="Hyperlink"/>
                </w:rPr>
                <w:t>T</w:t>
              </w:r>
              <w:r w:rsidR="00E2392D" w:rsidRPr="00075005">
                <w:rPr>
                  <w:rStyle w:val="Hyperlink"/>
                  <w:rFonts w:ascii="Calibri" w:eastAsia="+mn-ea" w:hAnsi="Calibri" w:cs="+mn-cs"/>
                  <w:kern w:val="24"/>
                </w:rPr>
                <w:t>ool</w:t>
              </w:r>
            </w:hyperlink>
            <w:bookmarkStart w:id="0" w:name="_GoBack"/>
            <w:bookmarkEnd w:id="0"/>
          </w:p>
        </w:tc>
        <w:tc>
          <w:tcPr>
            <w:tcW w:w="4616" w:type="dxa"/>
          </w:tcPr>
          <w:p w14:paraId="7BA092A2" w14:textId="77777777" w:rsidR="00E2392D" w:rsidRDefault="00E2392D" w:rsidP="00E2392D">
            <w:r w:rsidRPr="00E2392D">
              <w:t xml:space="preserve">8 </w:t>
            </w:r>
            <w:r>
              <w:t xml:space="preserve">item screening tool </w:t>
            </w:r>
          </w:p>
          <w:p w14:paraId="5A2647C3" w14:textId="77777777" w:rsidR="00E2392D" w:rsidRDefault="00E2392D" w:rsidP="00E2392D">
            <w:pPr>
              <w:pStyle w:val="ListParagraph"/>
              <w:numPr>
                <w:ilvl w:val="0"/>
                <w:numId w:val="12"/>
              </w:numPr>
            </w:pPr>
            <w:r>
              <w:t xml:space="preserve">Child care </w:t>
            </w:r>
          </w:p>
          <w:p w14:paraId="099BE7DF" w14:textId="77777777" w:rsidR="00E2392D" w:rsidRDefault="00E2392D" w:rsidP="00E2392D">
            <w:pPr>
              <w:pStyle w:val="ListParagraph"/>
              <w:numPr>
                <w:ilvl w:val="0"/>
                <w:numId w:val="12"/>
              </w:numPr>
            </w:pPr>
            <w:r>
              <w:t>Food</w:t>
            </w:r>
          </w:p>
          <w:p w14:paraId="3D1B1C4C" w14:textId="77777777" w:rsidR="00E2392D" w:rsidRDefault="00E2392D" w:rsidP="00E2392D">
            <w:pPr>
              <w:pStyle w:val="ListParagraph"/>
              <w:numPr>
                <w:ilvl w:val="0"/>
                <w:numId w:val="12"/>
              </w:numPr>
            </w:pPr>
            <w:r>
              <w:t xml:space="preserve">Utility </w:t>
            </w:r>
          </w:p>
          <w:p w14:paraId="5AAE9887" w14:textId="77777777" w:rsidR="00E2392D" w:rsidRDefault="00E2392D" w:rsidP="00E2392D">
            <w:pPr>
              <w:pStyle w:val="ListParagraph"/>
              <w:numPr>
                <w:ilvl w:val="0"/>
                <w:numId w:val="12"/>
              </w:numPr>
            </w:pPr>
            <w:r>
              <w:t>T</w:t>
            </w:r>
            <w:r w:rsidRPr="00E2392D">
              <w:t>ransportation</w:t>
            </w:r>
          </w:p>
          <w:p w14:paraId="2C38169A" w14:textId="3DBEC594" w:rsidR="00E2392D" w:rsidRDefault="00E2392D" w:rsidP="00E2392D">
            <w:pPr>
              <w:pStyle w:val="ListParagraph"/>
              <w:numPr>
                <w:ilvl w:val="0"/>
                <w:numId w:val="12"/>
              </w:numPr>
            </w:pPr>
            <w:r>
              <w:t xml:space="preserve">Stress </w:t>
            </w:r>
          </w:p>
        </w:tc>
        <w:tc>
          <w:tcPr>
            <w:tcW w:w="4770" w:type="dxa"/>
          </w:tcPr>
          <w:p w14:paraId="10F7B5F0" w14:textId="77777777" w:rsidR="00E2392D" w:rsidRDefault="00E2392D" w:rsidP="00E2392D">
            <w:pPr>
              <w:pStyle w:val="ListParagraph"/>
              <w:numPr>
                <w:ilvl w:val="0"/>
                <w:numId w:val="12"/>
              </w:numPr>
            </w:pPr>
            <w:r>
              <w:t xml:space="preserve">Used by Erie Family Health Centers </w:t>
            </w:r>
          </w:p>
          <w:p w14:paraId="7EC7EBB5" w14:textId="0A0B825F" w:rsidR="00E2392D" w:rsidRPr="001D6365" w:rsidRDefault="00E2392D" w:rsidP="00E2392D">
            <w:pPr>
              <w:pStyle w:val="ListParagraph"/>
              <w:numPr>
                <w:ilvl w:val="0"/>
                <w:numId w:val="13"/>
              </w:numPr>
            </w:pPr>
            <w:r w:rsidRPr="00E2392D">
              <w:t>SDOH team member</w:t>
            </w:r>
            <w:r>
              <w:t>s are</w:t>
            </w:r>
            <w:r w:rsidRPr="00E2392D">
              <w:t xml:space="preserve"> utilizing </w:t>
            </w:r>
            <w:proofErr w:type="spellStart"/>
            <w:r w:rsidRPr="00E2392D">
              <w:t>NowPow</w:t>
            </w:r>
            <w:proofErr w:type="spellEnd"/>
          </w:p>
        </w:tc>
        <w:tc>
          <w:tcPr>
            <w:tcW w:w="1861" w:type="dxa"/>
          </w:tcPr>
          <w:p w14:paraId="56AA6FD2" w14:textId="08FD8E87" w:rsidR="00E2392D" w:rsidRPr="00653FE6" w:rsidRDefault="00E2392D" w:rsidP="00E2392D">
            <w:pPr>
              <w:ind w:left="360"/>
            </w:pPr>
          </w:p>
        </w:tc>
      </w:tr>
      <w:tr w:rsidR="001F21BA" w14:paraId="6A93CAF7" w14:textId="77777777" w:rsidTr="007F3C49">
        <w:trPr>
          <w:trHeight w:val="294"/>
        </w:trPr>
        <w:tc>
          <w:tcPr>
            <w:tcW w:w="3749" w:type="dxa"/>
          </w:tcPr>
          <w:p w14:paraId="12AFFA77" w14:textId="77777777" w:rsidR="001F21BA" w:rsidRDefault="00075005" w:rsidP="001F21BA">
            <w:hyperlink r:id="rId9" w:history="1">
              <w:r w:rsidR="001F21BA">
                <w:rPr>
                  <w:rStyle w:val="Hyperlink"/>
                </w:rPr>
                <w:t xml:space="preserve">ACOG Sample Screening Tool </w:t>
              </w:r>
            </w:hyperlink>
          </w:p>
        </w:tc>
        <w:tc>
          <w:tcPr>
            <w:tcW w:w="4616" w:type="dxa"/>
          </w:tcPr>
          <w:p w14:paraId="042870E4" w14:textId="77777777" w:rsidR="001F21BA" w:rsidRDefault="001F21BA" w:rsidP="001F21BA">
            <w:r w:rsidRPr="00733411">
              <w:t xml:space="preserve">10 item </w:t>
            </w:r>
            <w:r w:rsidRPr="00806200">
              <w:t>screening tool</w:t>
            </w:r>
            <w:r>
              <w:t xml:space="preserve"> </w:t>
            </w:r>
            <w:r w:rsidRPr="00733411">
              <w:t>with common 7 areas of SDoH</w:t>
            </w:r>
            <w:r>
              <w:t>*</w:t>
            </w:r>
            <w:r w:rsidRPr="00733411">
              <w:t xml:space="preserve"> and additional categories:</w:t>
            </w:r>
          </w:p>
          <w:p w14:paraId="1E7F7D26" w14:textId="77777777" w:rsidR="001F21BA" w:rsidRPr="00733411" w:rsidRDefault="001F21BA" w:rsidP="001F21BA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733411">
              <w:rPr>
                <w:color w:val="000000" w:themeColor="text1"/>
              </w:rPr>
              <w:t xml:space="preserve">Exposure of violence </w:t>
            </w:r>
          </w:p>
          <w:p w14:paraId="1BF0D5A0" w14:textId="77777777" w:rsidR="001F21BA" w:rsidRPr="007F3C49" w:rsidRDefault="001F21BA" w:rsidP="001F21BA">
            <w:pPr>
              <w:pStyle w:val="ListParagraph"/>
              <w:numPr>
                <w:ilvl w:val="0"/>
                <w:numId w:val="6"/>
              </w:numPr>
            </w:pPr>
            <w:r w:rsidRPr="00733411">
              <w:rPr>
                <w:color w:val="000000" w:themeColor="text1"/>
              </w:rPr>
              <w:t>Transportation</w:t>
            </w:r>
          </w:p>
          <w:p w14:paraId="01402529" w14:textId="77777777" w:rsidR="001F21BA" w:rsidRPr="001F21BA" w:rsidRDefault="001F21BA" w:rsidP="001F21BA">
            <w:pPr>
              <w:pStyle w:val="ListParagraph"/>
              <w:numPr>
                <w:ilvl w:val="0"/>
                <w:numId w:val="6"/>
              </w:numPr>
            </w:pPr>
            <w:r w:rsidRPr="001F21BA">
              <w:t xml:space="preserve">Legal Status </w:t>
            </w:r>
          </w:p>
          <w:p w14:paraId="14DE34B1" w14:textId="77777777" w:rsidR="001F21BA" w:rsidRPr="007F3C49" w:rsidRDefault="001F21BA" w:rsidP="001F21BA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1F21BA">
              <w:t xml:space="preserve">Assistance/Next Steps (Would you like to receive assistance with any of the categories?) </w:t>
            </w:r>
          </w:p>
        </w:tc>
        <w:tc>
          <w:tcPr>
            <w:tcW w:w="4770" w:type="dxa"/>
          </w:tcPr>
          <w:p w14:paraId="2B9836E1" w14:textId="77777777" w:rsidR="001F21BA" w:rsidRDefault="001F21BA" w:rsidP="001F21BA">
            <w:pPr>
              <w:pStyle w:val="ListParagraph"/>
              <w:numPr>
                <w:ilvl w:val="0"/>
                <w:numId w:val="6"/>
              </w:numPr>
            </w:pPr>
            <w:r>
              <w:t>Patient self-report</w:t>
            </w:r>
          </w:p>
          <w:p w14:paraId="097E2D25" w14:textId="2FCB55C3" w:rsidR="001F21BA" w:rsidRDefault="001F21BA" w:rsidP="001F21BA">
            <w:pPr>
              <w:pStyle w:val="ListParagraph"/>
              <w:numPr>
                <w:ilvl w:val="0"/>
                <w:numId w:val="6"/>
              </w:numPr>
            </w:pPr>
            <w:r>
              <w:t>Sample too</w:t>
            </w:r>
            <w:r w:rsidR="007F3C49">
              <w:t>l</w:t>
            </w:r>
            <w:r>
              <w:t xml:space="preserve"> included in </w:t>
            </w:r>
            <w:r w:rsidRPr="008B6779">
              <w:t>American College of Obstetricians and Gynecologists</w:t>
            </w:r>
            <w:r>
              <w:t xml:space="preserve"> CO 729</w:t>
            </w:r>
          </w:p>
          <w:p w14:paraId="4896A6A4" w14:textId="2C76ED2C" w:rsidR="001F21BA" w:rsidRDefault="001F21BA" w:rsidP="001F21BA">
            <w:pPr>
              <w:pStyle w:val="ListParagraph"/>
              <w:numPr>
                <w:ilvl w:val="0"/>
                <w:numId w:val="6"/>
              </w:numPr>
            </w:pPr>
            <w:r>
              <w:t>M</w:t>
            </w:r>
            <w:r w:rsidRPr="001423A3">
              <w:t>odified from Health Lead</w:t>
            </w:r>
            <w:r w:rsidR="007F3C49">
              <w:t>s</w:t>
            </w:r>
            <w:r w:rsidRPr="001423A3">
              <w:t xml:space="preserve"> Social Needs</w:t>
            </w:r>
            <w:r>
              <w:t xml:space="preserve"> Screening Toolkit</w:t>
            </w:r>
          </w:p>
          <w:p w14:paraId="5683BAA1" w14:textId="77777777" w:rsidR="001F21BA" w:rsidRPr="00BF5C8A" w:rsidRDefault="001F21BA" w:rsidP="001F21BA">
            <w:pPr>
              <w:pStyle w:val="ListParagraph"/>
              <w:rPr>
                <w:color w:val="FF0000"/>
              </w:rPr>
            </w:pPr>
          </w:p>
        </w:tc>
        <w:tc>
          <w:tcPr>
            <w:tcW w:w="1861" w:type="dxa"/>
          </w:tcPr>
          <w:p w14:paraId="169B9AF1" w14:textId="77777777" w:rsidR="001F21BA" w:rsidRDefault="001F21BA" w:rsidP="001F21BA">
            <w:pPr>
              <w:pStyle w:val="ListParagraph"/>
            </w:pPr>
          </w:p>
        </w:tc>
      </w:tr>
      <w:tr w:rsidR="00C5617F" w14:paraId="77AF321D" w14:textId="77777777" w:rsidTr="007F3C49">
        <w:trPr>
          <w:trHeight w:val="294"/>
        </w:trPr>
        <w:tc>
          <w:tcPr>
            <w:tcW w:w="3749" w:type="dxa"/>
          </w:tcPr>
          <w:p w14:paraId="3F1358A9" w14:textId="77777777" w:rsidR="00C5617F" w:rsidRPr="000E5F4A" w:rsidRDefault="00C5617F" w:rsidP="00C5617F">
            <w:hyperlink r:id="rId10" w:history="1">
              <w:r w:rsidRPr="000E5F4A">
                <w:rPr>
                  <w:rStyle w:val="Hyperlink"/>
                </w:rPr>
                <w:t xml:space="preserve">PCC </w:t>
              </w:r>
            </w:hyperlink>
            <w:hyperlink r:id="rId11" w:history="1">
              <w:r w:rsidRPr="000E5F4A">
                <w:rPr>
                  <w:rStyle w:val="Hyperlink"/>
                </w:rPr>
                <w:t xml:space="preserve">Social </w:t>
              </w:r>
              <w:r w:rsidRPr="000E5F4A">
                <w:rPr>
                  <w:rStyle w:val="Hyperlink"/>
                </w:rPr>
                <w:t xml:space="preserve">Determinants of Health In Pregnancy Tool (SIPT) with </w:t>
              </w:r>
            </w:hyperlink>
            <w:hyperlink r:id="rId12" w:history="1">
              <w:r w:rsidRPr="000E5F4A">
                <w:rPr>
                  <w:rStyle w:val="Hyperlink"/>
                </w:rPr>
                <w:t xml:space="preserve">5Ps </w:t>
              </w:r>
            </w:hyperlink>
            <w:r w:rsidRPr="000E5F4A">
              <w:t xml:space="preserve">and </w:t>
            </w:r>
            <w:hyperlink r:id="rId13" w:history="1">
              <w:r w:rsidRPr="000E5F4A">
                <w:rPr>
                  <w:rStyle w:val="Hyperlink"/>
                </w:rPr>
                <w:t>Actionable Map and Scori</w:t>
              </w:r>
              <w:r w:rsidRPr="000E5F4A">
                <w:rPr>
                  <w:rStyle w:val="Hyperlink"/>
                </w:rPr>
                <w:t>ng Sheet</w:t>
              </w:r>
            </w:hyperlink>
          </w:p>
          <w:p w14:paraId="202C86F7" w14:textId="77777777" w:rsidR="00C5617F" w:rsidRDefault="00C5617F" w:rsidP="00C5617F"/>
        </w:tc>
        <w:tc>
          <w:tcPr>
            <w:tcW w:w="4616" w:type="dxa"/>
          </w:tcPr>
          <w:p w14:paraId="643D3198" w14:textId="77777777" w:rsidR="00C5617F" w:rsidRDefault="00C5617F" w:rsidP="00C5617F">
            <w:r w:rsidRPr="00D467AE">
              <w:t>26 item screening tool</w:t>
            </w:r>
            <w:r>
              <w:t xml:space="preserve"> with categories: </w:t>
            </w:r>
          </w:p>
          <w:p w14:paraId="1AA48B22" w14:textId="77777777" w:rsidR="00C5617F" w:rsidRDefault="00C5617F" w:rsidP="00C5617F">
            <w:pPr>
              <w:pStyle w:val="ListParagraph"/>
              <w:numPr>
                <w:ilvl w:val="0"/>
                <w:numId w:val="16"/>
              </w:numPr>
            </w:pPr>
            <w:r w:rsidRPr="00CE4EFF">
              <w:t>Relationship And Family Stress</w:t>
            </w:r>
          </w:p>
          <w:p w14:paraId="357A54F2" w14:textId="77777777" w:rsidR="00C5617F" w:rsidRDefault="00C5617F" w:rsidP="00C5617F">
            <w:pPr>
              <w:pStyle w:val="ListParagraph"/>
              <w:numPr>
                <w:ilvl w:val="0"/>
                <w:numId w:val="16"/>
              </w:numPr>
            </w:pPr>
            <w:r w:rsidRPr="00CE4EFF">
              <w:t>Stress</w:t>
            </w:r>
          </w:p>
          <w:p w14:paraId="3119873B" w14:textId="77777777" w:rsidR="00C5617F" w:rsidRDefault="00C5617F" w:rsidP="00C5617F">
            <w:pPr>
              <w:pStyle w:val="ListParagraph"/>
              <w:numPr>
                <w:ilvl w:val="0"/>
                <w:numId w:val="16"/>
              </w:numPr>
            </w:pPr>
            <w:r w:rsidRPr="00CE4EFF">
              <w:t>Domestic Violence Screener</w:t>
            </w:r>
          </w:p>
          <w:p w14:paraId="3B65A891" w14:textId="77777777" w:rsidR="00C5617F" w:rsidRDefault="00C5617F" w:rsidP="00C5617F">
            <w:pPr>
              <w:pStyle w:val="ListParagraph"/>
              <w:numPr>
                <w:ilvl w:val="0"/>
                <w:numId w:val="16"/>
              </w:numPr>
            </w:pPr>
            <w:r w:rsidRPr="00CE4EFF">
              <w:t>Substance Use</w:t>
            </w:r>
          </w:p>
          <w:p w14:paraId="67427E74" w14:textId="46009D1D" w:rsidR="00C5617F" w:rsidRPr="00733411" w:rsidRDefault="00C5617F" w:rsidP="00C5617F">
            <w:r w:rsidRPr="00CE4EFF">
              <w:t>Financial Stress</w:t>
            </w:r>
          </w:p>
        </w:tc>
        <w:tc>
          <w:tcPr>
            <w:tcW w:w="4770" w:type="dxa"/>
          </w:tcPr>
          <w:p w14:paraId="20984498" w14:textId="77777777" w:rsidR="00C5617F" w:rsidRDefault="00C5617F" w:rsidP="00C5617F">
            <w:pPr>
              <w:pStyle w:val="ListParagraph"/>
              <w:numPr>
                <w:ilvl w:val="0"/>
                <w:numId w:val="13"/>
              </w:numPr>
            </w:pPr>
            <w:r>
              <w:t>Used by West Suburban</w:t>
            </w:r>
          </w:p>
          <w:p w14:paraId="0C8C33A5" w14:textId="77777777" w:rsidR="00C5617F" w:rsidRDefault="00C5617F" w:rsidP="00C5617F">
            <w:pPr>
              <w:pStyle w:val="ListParagraph"/>
              <w:numPr>
                <w:ilvl w:val="0"/>
                <w:numId w:val="13"/>
              </w:numPr>
            </w:pPr>
            <w:r>
              <w:t xml:space="preserve">Patient self-report </w:t>
            </w:r>
          </w:p>
          <w:p w14:paraId="79A5EBCC" w14:textId="77777777" w:rsidR="00C5617F" w:rsidRDefault="00C5617F" w:rsidP="00C5617F">
            <w:pPr>
              <w:pStyle w:val="ListParagraph"/>
              <w:numPr>
                <w:ilvl w:val="0"/>
                <w:numId w:val="13"/>
              </w:numPr>
            </w:pPr>
            <w:r>
              <w:t>Mapping tool integrated within the screening tool</w:t>
            </w:r>
          </w:p>
          <w:p w14:paraId="7CFA2857" w14:textId="6D53ED6A" w:rsidR="00C5617F" w:rsidRDefault="00C5617F" w:rsidP="00C5617F">
            <w:pPr>
              <w:pStyle w:val="ListParagraph"/>
              <w:numPr>
                <w:ilvl w:val="0"/>
                <w:numId w:val="6"/>
              </w:numPr>
            </w:pPr>
            <w:r>
              <w:t xml:space="preserve">Ps included </w:t>
            </w:r>
          </w:p>
        </w:tc>
        <w:tc>
          <w:tcPr>
            <w:tcW w:w="1861" w:type="dxa"/>
          </w:tcPr>
          <w:p w14:paraId="23EA89A5" w14:textId="77777777" w:rsidR="00C5617F" w:rsidRPr="00C5617F" w:rsidRDefault="00C5617F" w:rsidP="00C5617F">
            <w:pPr>
              <w:pStyle w:val="ListParagraph"/>
              <w:numPr>
                <w:ilvl w:val="0"/>
                <w:numId w:val="17"/>
              </w:numPr>
              <w:rPr>
                <w:sz w:val="144"/>
                <w:szCs w:val="144"/>
              </w:rPr>
            </w:pPr>
          </w:p>
        </w:tc>
      </w:tr>
    </w:tbl>
    <w:p w14:paraId="5F8AEF8C" w14:textId="4EBA981E" w:rsidR="006D4C69" w:rsidRDefault="006D4C69" w:rsidP="001F0D89">
      <w:r>
        <w:t>*Common SDoH</w:t>
      </w:r>
      <w:r w:rsidR="002614DA">
        <w:t xml:space="preserve"> among screening tools above</w:t>
      </w:r>
      <w:r>
        <w:t>: Child Care, Education, Family and community support, Financial, Food, Housing, and Utility</w:t>
      </w:r>
    </w:p>
    <w:p w14:paraId="676A8E56" w14:textId="5510DC29" w:rsidR="00F27D29" w:rsidRDefault="00F27D29" w:rsidP="00F27D29"/>
    <w:sectPr w:rsidR="00F27D29" w:rsidSect="00E2392D">
      <w:headerReference w:type="default" r:id="rId14"/>
      <w:foot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E5CD9" w14:textId="77777777" w:rsidR="00323673" w:rsidRDefault="00323673" w:rsidP="00E2392D">
      <w:pPr>
        <w:spacing w:after="0" w:line="240" w:lineRule="auto"/>
      </w:pPr>
      <w:r>
        <w:separator/>
      </w:r>
    </w:p>
  </w:endnote>
  <w:endnote w:type="continuationSeparator" w:id="0">
    <w:p w14:paraId="2150A43F" w14:textId="77777777" w:rsidR="00323673" w:rsidRDefault="00323673" w:rsidP="00E23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F2A0B" w14:textId="19169EFA" w:rsidR="005B581F" w:rsidRDefault="005B581F">
    <w:pPr>
      <w:pStyle w:val="Footer"/>
    </w:pPr>
    <w:r>
      <w:rPr>
        <w:noProof/>
      </w:rPr>
      <w:drawing>
        <wp:inline distT="0" distB="0" distL="0" distR="0" wp14:anchorId="028EC2F2" wp14:editId="4653D4C7">
          <wp:extent cx="1213485" cy="57277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C8812" w14:textId="77777777" w:rsidR="00323673" w:rsidRDefault="00323673" w:rsidP="00E2392D">
      <w:pPr>
        <w:spacing w:after="0" w:line="240" w:lineRule="auto"/>
      </w:pPr>
      <w:r>
        <w:separator/>
      </w:r>
    </w:p>
  </w:footnote>
  <w:footnote w:type="continuationSeparator" w:id="0">
    <w:p w14:paraId="13596FCC" w14:textId="77777777" w:rsidR="00323673" w:rsidRDefault="00323673" w:rsidP="00E23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94E51" w14:textId="05A70805" w:rsidR="00E2392D" w:rsidRPr="00E2392D" w:rsidRDefault="005B581F" w:rsidP="00E2392D">
    <w:pPr>
      <w:pStyle w:val="Header"/>
      <w:jc w:val="center"/>
      <w:rPr>
        <w:b/>
        <w:sz w:val="48"/>
        <w:szCs w:val="48"/>
        <w:u w:val="single"/>
      </w:rPr>
    </w:pPr>
    <w:r>
      <w:rPr>
        <w:b/>
        <w:sz w:val="48"/>
        <w:szCs w:val="48"/>
        <w:u w:val="single"/>
      </w:rPr>
      <w:t xml:space="preserve">ILPQC </w:t>
    </w:r>
    <w:r w:rsidR="00E2392D" w:rsidRPr="00E2392D">
      <w:rPr>
        <w:b/>
        <w:sz w:val="48"/>
        <w:szCs w:val="48"/>
        <w:u w:val="single"/>
      </w:rPr>
      <w:t>Social Determinants Screening Tool Comparison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1665"/>
    <w:multiLevelType w:val="hybridMultilevel"/>
    <w:tmpl w:val="09EAD2AA"/>
    <w:lvl w:ilvl="0" w:tplc="82F42C1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44605FA"/>
    <w:multiLevelType w:val="hybridMultilevel"/>
    <w:tmpl w:val="EF24F8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9361E"/>
    <w:multiLevelType w:val="hybridMultilevel"/>
    <w:tmpl w:val="AE6E5D4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23DC6ED2"/>
    <w:multiLevelType w:val="hybridMultilevel"/>
    <w:tmpl w:val="BD086504"/>
    <w:lvl w:ilvl="0" w:tplc="E4644CC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sz w:val="110"/>
        <w:szCs w:val="11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7535E2F"/>
    <w:multiLevelType w:val="hybridMultilevel"/>
    <w:tmpl w:val="2CAAC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702B5"/>
    <w:multiLevelType w:val="hybridMultilevel"/>
    <w:tmpl w:val="82A69A38"/>
    <w:lvl w:ilvl="0" w:tplc="F2D8F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17A554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5691E"/>
    <w:multiLevelType w:val="hybridMultilevel"/>
    <w:tmpl w:val="C442B4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D0CDB"/>
    <w:multiLevelType w:val="hybridMultilevel"/>
    <w:tmpl w:val="CDC23458"/>
    <w:lvl w:ilvl="0" w:tplc="609485D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96"/>
        <w:szCs w:val="9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676BBC"/>
    <w:multiLevelType w:val="hybridMultilevel"/>
    <w:tmpl w:val="92F64A0A"/>
    <w:lvl w:ilvl="0" w:tplc="F84882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368D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5041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EC1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067F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26DC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3E01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F846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EA22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916A4"/>
    <w:multiLevelType w:val="hybridMultilevel"/>
    <w:tmpl w:val="D0C225C0"/>
    <w:lvl w:ilvl="0" w:tplc="401A7A7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71DCB"/>
    <w:multiLevelType w:val="hybridMultilevel"/>
    <w:tmpl w:val="3A0E7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331E0"/>
    <w:multiLevelType w:val="hybridMultilevel"/>
    <w:tmpl w:val="2A5A246E"/>
    <w:lvl w:ilvl="0" w:tplc="CAF6EE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90"/>
        <w:szCs w:val="9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222C8"/>
    <w:multiLevelType w:val="hybridMultilevel"/>
    <w:tmpl w:val="4990A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41A24"/>
    <w:multiLevelType w:val="hybridMultilevel"/>
    <w:tmpl w:val="9D9614DC"/>
    <w:lvl w:ilvl="0" w:tplc="9E385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E1169"/>
    <w:multiLevelType w:val="hybridMultilevel"/>
    <w:tmpl w:val="C798872C"/>
    <w:lvl w:ilvl="0" w:tplc="142AE428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  <w:sz w:val="96"/>
        <w:szCs w:val="9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6A160C28"/>
    <w:multiLevelType w:val="hybridMultilevel"/>
    <w:tmpl w:val="90A6D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473D3"/>
    <w:multiLevelType w:val="hybridMultilevel"/>
    <w:tmpl w:val="243C8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13"/>
  </w:num>
  <w:num w:numId="6">
    <w:abstractNumId w:val="10"/>
  </w:num>
  <w:num w:numId="7">
    <w:abstractNumId w:val="5"/>
  </w:num>
  <w:num w:numId="8">
    <w:abstractNumId w:val="16"/>
  </w:num>
  <w:num w:numId="9">
    <w:abstractNumId w:val="4"/>
  </w:num>
  <w:num w:numId="10">
    <w:abstractNumId w:val="14"/>
  </w:num>
  <w:num w:numId="11">
    <w:abstractNumId w:val="7"/>
  </w:num>
  <w:num w:numId="12">
    <w:abstractNumId w:val="15"/>
  </w:num>
  <w:num w:numId="13">
    <w:abstractNumId w:val="12"/>
  </w:num>
  <w:num w:numId="14">
    <w:abstractNumId w:val="11"/>
  </w:num>
  <w:num w:numId="15">
    <w:abstractNumId w:val="8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6F"/>
    <w:rsid w:val="00035A03"/>
    <w:rsid w:val="000530C4"/>
    <w:rsid w:val="00075005"/>
    <w:rsid w:val="000E5F4A"/>
    <w:rsid w:val="001423A3"/>
    <w:rsid w:val="00152621"/>
    <w:rsid w:val="001A6EE7"/>
    <w:rsid w:val="001D6365"/>
    <w:rsid w:val="001F0D89"/>
    <w:rsid w:val="001F21BA"/>
    <w:rsid w:val="001F286E"/>
    <w:rsid w:val="0024635A"/>
    <w:rsid w:val="0025158B"/>
    <w:rsid w:val="002614DA"/>
    <w:rsid w:val="002A2B65"/>
    <w:rsid w:val="002A757B"/>
    <w:rsid w:val="002C4B1D"/>
    <w:rsid w:val="002F488E"/>
    <w:rsid w:val="00323673"/>
    <w:rsid w:val="00381EFC"/>
    <w:rsid w:val="003945C0"/>
    <w:rsid w:val="003A0F47"/>
    <w:rsid w:val="003D32F7"/>
    <w:rsid w:val="003D7330"/>
    <w:rsid w:val="0047458B"/>
    <w:rsid w:val="004D74E5"/>
    <w:rsid w:val="005B581F"/>
    <w:rsid w:val="006141B5"/>
    <w:rsid w:val="00616934"/>
    <w:rsid w:val="0062790D"/>
    <w:rsid w:val="00647E24"/>
    <w:rsid w:val="00653FE6"/>
    <w:rsid w:val="0069798B"/>
    <w:rsid w:val="006D4C69"/>
    <w:rsid w:val="00733411"/>
    <w:rsid w:val="00790EAD"/>
    <w:rsid w:val="007F3C49"/>
    <w:rsid w:val="00806200"/>
    <w:rsid w:val="008A6B67"/>
    <w:rsid w:val="008B6779"/>
    <w:rsid w:val="00962E32"/>
    <w:rsid w:val="009A20AF"/>
    <w:rsid w:val="00A16AD6"/>
    <w:rsid w:val="00A31979"/>
    <w:rsid w:val="00A509BA"/>
    <w:rsid w:val="00A54205"/>
    <w:rsid w:val="00A712D4"/>
    <w:rsid w:val="00A7766E"/>
    <w:rsid w:val="00A84C22"/>
    <w:rsid w:val="00A949EC"/>
    <w:rsid w:val="00AB2EF7"/>
    <w:rsid w:val="00AD582F"/>
    <w:rsid w:val="00B32ECA"/>
    <w:rsid w:val="00BB2B1A"/>
    <w:rsid w:val="00BC6E73"/>
    <w:rsid w:val="00BF5C8A"/>
    <w:rsid w:val="00C01F0B"/>
    <w:rsid w:val="00C43AFA"/>
    <w:rsid w:val="00C5617F"/>
    <w:rsid w:val="00CE4EFF"/>
    <w:rsid w:val="00D3456F"/>
    <w:rsid w:val="00D467AE"/>
    <w:rsid w:val="00DA0B88"/>
    <w:rsid w:val="00DB4F58"/>
    <w:rsid w:val="00E03A68"/>
    <w:rsid w:val="00E2392D"/>
    <w:rsid w:val="00E73FD5"/>
    <w:rsid w:val="00E83883"/>
    <w:rsid w:val="00F0768C"/>
    <w:rsid w:val="00F27D29"/>
    <w:rsid w:val="00FB2BB3"/>
    <w:rsid w:val="00FD54BB"/>
    <w:rsid w:val="00FE2B68"/>
    <w:rsid w:val="00FE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0D24F2"/>
  <w15:chartTrackingRefBased/>
  <w15:docId w15:val="{BE91A407-5574-4736-B83A-35A65C64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62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6B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1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2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2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2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2D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B677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3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92D"/>
  </w:style>
  <w:style w:type="paragraph" w:styleId="Footer">
    <w:name w:val="footer"/>
    <w:basedOn w:val="Normal"/>
    <w:link w:val="FooterChar"/>
    <w:uiPriority w:val="99"/>
    <w:unhideWhenUsed/>
    <w:rsid w:val="00E23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39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pqc.org/ILPQC%202020%2B/Birth%20Equity/SDoH%20EMR%20Screeners_2.17.2021.docx" TargetMode="External"/><Relationship Id="rId13" Type="http://schemas.openxmlformats.org/officeDocument/2006/relationships/hyperlink" Target="https://ilpqc.org/ILPQC%202020%2B/Birth%20Equity/UPDATED%20SIPT%20Actionable%20Map%20including%205Ps%20Jan25202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lpqc.org/ILPQC%202020%2B/Birth%20Equity/UPDATED%20SIPT%20Screening%20Tool%20Including%205Ps%20Jan252021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lpqc.org/ILPQC%202020%2B/Birth%20Equity/UPDATED%20SIPT%20Screening%20Tool%20Including%205Ps%20Jan252021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lpqc.org/ILPQC%202020%2B/Birth%20Equity/UPDATED%20SIPT%20Screening%20Tool%20Including%205Ps%20Jan252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og.org/-/media/project/acog/acogorg/clinical/files/committee-opinion/articles/2018/01/importance-of-social-determinants-of-health-and-cultural-awareness-in-the-delivery-of-reproductive-health-care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55B71-8733-418E-9AB9-7C90E6AF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Ieshia Johnson</dc:creator>
  <cp:keywords/>
  <dc:description/>
  <cp:lastModifiedBy>Ieshia Johnson</cp:lastModifiedBy>
  <cp:revision>3</cp:revision>
  <dcterms:created xsi:type="dcterms:W3CDTF">2021-02-17T16:48:00Z</dcterms:created>
  <dcterms:modified xsi:type="dcterms:W3CDTF">2021-02-18T17:12:00Z</dcterms:modified>
</cp:coreProperties>
</file>